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10" w:rsidRPr="001F2371" w:rsidRDefault="006F1C23" w:rsidP="00F714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Doskonalenie zawodowe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</w:t>
      </w:r>
      <w:r w:rsidR="00513910" w:rsidRPr="001F2371">
        <w:rPr>
          <w:rFonts w:ascii="Times New Roman" w:hAnsi="Times New Roman" w:cs="Times New Roman"/>
          <w:b/>
          <w:sz w:val="32"/>
          <w:szCs w:val="32"/>
        </w:rPr>
        <w:t>yspozytor</w:t>
      </w:r>
      <w:r>
        <w:rPr>
          <w:rFonts w:ascii="Times New Roman" w:hAnsi="Times New Roman" w:cs="Times New Roman"/>
          <w:b/>
          <w:sz w:val="32"/>
          <w:szCs w:val="32"/>
        </w:rPr>
        <w:t xml:space="preserve">ów </w:t>
      </w:r>
      <w:r w:rsidR="00513910" w:rsidRPr="001F2371">
        <w:rPr>
          <w:rFonts w:ascii="Times New Roman" w:hAnsi="Times New Roman" w:cs="Times New Roman"/>
          <w:b/>
          <w:sz w:val="32"/>
          <w:szCs w:val="32"/>
        </w:rPr>
        <w:t>medyczny</w:t>
      </w:r>
      <w:r>
        <w:rPr>
          <w:rFonts w:ascii="Times New Roman" w:hAnsi="Times New Roman" w:cs="Times New Roman"/>
          <w:b/>
          <w:sz w:val="32"/>
          <w:szCs w:val="32"/>
        </w:rPr>
        <w:t>ch</w:t>
      </w:r>
    </w:p>
    <w:p w:rsidR="00513910" w:rsidRPr="00F71401" w:rsidRDefault="00513910" w:rsidP="00F71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426E" w:rsidRPr="000E1B5F" w:rsidRDefault="00513910" w:rsidP="007A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Aktem prawnym, który reguluje zarówno formy doskonalenia zawodowego dyspozytorów </w:t>
      </w:r>
      <w:r w:rsidR="0045469E" w:rsidRPr="0023781F">
        <w:rPr>
          <w:rFonts w:ascii="Times New Roman" w:hAnsi="Times New Roman" w:cs="Times New Roman"/>
          <w:sz w:val="24"/>
          <w:szCs w:val="24"/>
        </w:rPr>
        <w:t xml:space="preserve">medycznych, jak również sposób i zakres przedmiotowego doskonalenia zawodowego jest rozporządzenie Ministra Zdrowia z dnia </w:t>
      </w:r>
      <w:r w:rsidR="0045469E" w:rsidRPr="00D97435">
        <w:rPr>
          <w:rFonts w:ascii="Times New Roman" w:hAnsi="Times New Roman" w:cs="Times New Roman"/>
          <w:i/>
          <w:sz w:val="24"/>
          <w:szCs w:val="24"/>
        </w:rPr>
        <w:t>11 sierpnia 2017</w:t>
      </w:r>
      <w:r w:rsidR="006F1C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69E" w:rsidRPr="00D97435">
        <w:rPr>
          <w:rFonts w:ascii="Times New Roman" w:hAnsi="Times New Roman" w:cs="Times New Roman"/>
          <w:i/>
          <w:sz w:val="24"/>
          <w:szCs w:val="24"/>
        </w:rPr>
        <w:t>r. w sprawie doskonalenia zawodowego dyspozytorów medycznych.</w:t>
      </w:r>
      <w:r w:rsidR="007A426E" w:rsidRPr="007A4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26E">
        <w:rPr>
          <w:rFonts w:ascii="Times New Roman" w:hAnsi="Times New Roman" w:cs="Times New Roman"/>
          <w:i/>
          <w:sz w:val="24"/>
          <w:szCs w:val="24"/>
        </w:rPr>
        <w:t xml:space="preserve">oraz ustawa </w:t>
      </w:r>
      <w:r w:rsidR="007A426E" w:rsidRPr="00EC55A6">
        <w:rPr>
          <w:rFonts w:ascii="Times New Roman" w:hAnsi="Times New Roman" w:cs="Times New Roman"/>
          <w:i/>
          <w:sz w:val="24"/>
          <w:szCs w:val="24"/>
        </w:rPr>
        <w:t>z dnia8 września 2006 r. o Państwowym Ratownictwie Medycznym</w:t>
      </w:r>
      <w:r w:rsidR="008C5CF0">
        <w:rPr>
          <w:rFonts w:ascii="Times New Roman" w:hAnsi="Times New Roman" w:cs="Times New Roman"/>
          <w:i/>
          <w:sz w:val="24"/>
          <w:szCs w:val="24"/>
        </w:rPr>
        <w:t>.</w:t>
      </w:r>
    </w:p>
    <w:p w:rsidR="00513910" w:rsidRPr="00D97435" w:rsidRDefault="00513910" w:rsidP="00F714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2491" w:rsidRDefault="0023781F" w:rsidP="00A0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doskonalenia zawodowego dokumentuje się w karcie doskonalenia zawodowego. </w:t>
      </w:r>
      <w:r>
        <w:rPr>
          <w:rFonts w:ascii="Times New Roman" w:hAnsi="Times New Roman" w:cs="Times New Roman"/>
          <w:sz w:val="24"/>
          <w:szCs w:val="24"/>
        </w:rPr>
        <w:br/>
      </w:r>
      <w:r w:rsidR="00D97435">
        <w:rPr>
          <w:rFonts w:ascii="Times New Roman" w:hAnsi="Times New Roman" w:cs="Times New Roman"/>
          <w:sz w:val="24"/>
          <w:szCs w:val="24"/>
        </w:rPr>
        <w:t>W</w:t>
      </w:r>
      <w:r w:rsidR="001F2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województwie dolnośląskim karty doskonalenia zawodowego wydawane są na wniosek złożony przez </w:t>
      </w:r>
      <w:r w:rsidR="00F3160F">
        <w:rPr>
          <w:rFonts w:ascii="Times New Roman" w:hAnsi="Times New Roman" w:cs="Times New Roman"/>
          <w:sz w:val="24"/>
          <w:szCs w:val="24"/>
        </w:rPr>
        <w:t xml:space="preserve">dyspozytora </w:t>
      </w:r>
      <w:r>
        <w:rPr>
          <w:rFonts w:ascii="Times New Roman" w:hAnsi="Times New Roman" w:cs="Times New Roman"/>
          <w:sz w:val="24"/>
          <w:szCs w:val="24"/>
        </w:rPr>
        <w:t>medycznego do Wydziału Bezpieczeństwa i Zarządzania Kryzysowego Dolnośląskiego Urzędu Wojewódzkiego we Wrocławiu</w:t>
      </w:r>
      <w:r w:rsidR="00A02491" w:rsidRPr="00A02491">
        <w:rPr>
          <w:rFonts w:ascii="Times New Roman" w:hAnsi="Times New Roman" w:cs="Times New Roman"/>
          <w:sz w:val="24"/>
          <w:szCs w:val="24"/>
        </w:rPr>
        <w:t xml:space="preserve"> </w:t>
      </w:r>
      <w:r w:rsidR="00A02491">
        <w:rPr>
          <w:rFonts w:ascii="Times New Roman" w:hAnsi="Times New Roman" w:cs="Times New Roman"/>
          <w:sz w:val="24"/>
          <w:szCs w:val="24"/>
        </w:rPr>
        <w:t>pl. Powstańców Warszawy 1, 50-153 Wrocław.</w:t>
      </w:r>
    </w:p>
    <w:p w:rsidR="00D40A0A" w:rsidRDefault="00D40A0A" w:rsidP="00D4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A0A" w:rsidRDefault="00D40A0A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Doskonalenie zawodowe realizowane </w:t>
      </w:r>
      <w:r w:rsidRPr="007A426E">
        <w:rPr>
          <w:rFonts w:ascii="Times New Roman" w:hAnsi="Times New Roman" w:cs="Times New Roman"/>
          <w:b/>
          <w:sz w:val="24"/>
          <w:szCs w:val="24"/>
        </w:rPr>
        <w:t>jest w trzyletnich okresach</w:t>
      </w:r>
      <w:r w:rsidRPr="0023781F">
        <w:rPr>
          <w:rFonts w:ascii="Times New Roman" w:hAnsi="Times New Roman" w:cs="Times New Roman"/>
          <w:sz w:val="24"/>
          <w:szCs w:val="24"/>
        </w:rPr>
        <w:t xml:space="preserve"> rozliczeniowych, zwanych „okresami edukacyjnymi”. Okres edukacyjny rozpoczyna się z dniem 1 stycznia roku następującego po roku, w którym dysponent jednostki zatrudniał dyspozytora medycznego</w:t>
      </w:r>
      <w:r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>albo zawarł z nim umowę cywilnoprawną.</w:t>
      </w:r>
    </w:p>
    <w:p w:rsidR="0045469E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 xml:space="preserve">Dopełnienie przez dyspozytora medycznego obowiązku doskonalenia zawodowego polega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na odbyciu w okresie edukacyjnym jednego kursu doskonalącego i jednego seminarium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>oraz jednej z pozostałych form samokształcenia.</w:t>
      </w:r>
    </w:p>
    <w:p w:rsidR="0045469E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Kurs doskonalący</w:t>
      </w:r>
      <w:r w:rsidRPr="0023781F">
        <w:rPr>
          <w:rFonts w:ascii="Times New Roman" w:hAnsi="Times New Roman" w:cs="Times New Roman"/>
          <w:sz w:val="24"/>
          <w:szCs w:val="24"/>
        </w:rPr>
        <w:t xml:space="preserve"> – jest realizowany według planu nauczania określonego w programie kursu doskonalącego, uwzględniającego zakres wiedzy i umie</w:t>
      </w:r>
      <w:r w:rsidR="004B3302">
        <w:rPr>
          <w:rFonts w:ascii="Times New Roman" w:hAnsi="Times New Roman" w:cs="Times New Roman"/>
          <w:sz w:val="24"/>
          <w:szCs w:val="24"/>
        </w:rPr>
        <w:t>jętności, o których mowa w  § 4 ww. rozporządzenia.</w:t>
      </w:r>
    </w:p>
    <w:p w:rsidR="007C2288" w:rsidRPr="0023781F" w:rsidRDefault="0045469E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Seminarium</w:t>
      </w:r>
      <w:r w:rsidRPr="0023781F">
        <w:rPr>
          <w:rFonts w:ascii="Times New Roman" w:hAnsi="Times New Roman" w:cs="Times New Roman"/>
          <w:sz w:val="24"/>
          <w:szCs w:val="24"/>
        </w:rPr>
        <w:t xml:space="preserve"> – jest realizowane zgodnie z programem nauczania, opracowanym </w:t>
      </w:r>
      <w:r w:rsidR="004B3302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przez organizatora kształcenia i zatwierdzonym przez konsultanta wojewódzkiego w dziedzinie medycyny ratunkowej, właściwego ze względu na miejsce, w którym będzie odbywać </w:t>
      </w:r>
      <w:r w:rsidR="00F3160F">
        <w:rPr>
          <w:rFonts w:ascii="Times New Roman" w:hAnsi="Times New Roman" w:cs="Times New Roman"/>
          <w:sz w:val="24"/>
          <w:szCs w:val="24"/>
        </w:rPr>
        <w:br/>
      </w:r>
      <w:r w:rsidRPr="0023781F">
        <w:rPr>
          <w:rFonts w:ascii="Times New Roman" w:hAnsi="Times New Roman" w:cs="Times New Roman"/>
          <w:sz w:val="24"/>
          <w:szCs w:val="24"/>
        </w:rPr>
        <w:t xml:space="preserve">się kształcenie, i trwa nie krócej niż 5 </w:t>
      </w:r>
      <w:r w:rsidR="007C2288" w:rsidRPr="0023781F">
        <w:rPr>
          <w:rFonts w:ascii="Times New Roman" w:hAnsi="Times New Roman" w:cs="Times New Roman"/>
          <w:sz w:val="24"/>
          <w:szCs w:val="24"/>
        </w:rPr>
        <w:t>godzin dydaktycznych, przy czym 1 godzina dydaktyczna trwa 45 minut.</w:t>
      </w:r>
    </w:p>
    <w:p w:rsidR="007C2288" w:rsidRPr="0023781F" w:rsidRDefault="007C2288" w:rsidP="00F71401">
      <w:p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b/>
          <w:sz w:val="24"/>
          <w:szCs w:val="24"/>
        </w:rPr>
        <w:t>Samokształcenie</w:t>
      </w:r>
      <w:r w:rsidRPr="0023781F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7C2288" w:rsidRPr="0023781F" w:rsidRDefault="007C2288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seminarium,</w:t>
      </w:r>
    </w:p>
    <w:p w:rsidR="007C2288" w:rsidRPr="0023781F" w:rsidRDefault="007C2288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kongresach, zjazdach, konfe</w:t>
      </w:r>
      <w:r w:rsidR="00F71401" w:rsidRPr="0023781F">
        <w:rPr>
          <w:rFonts w:ascii="Times New Roman" w:hAnsi="Times New Roman" w:cs="Times New Roman"/>
          <w:sz w:val="24"/>
          <w:szCs w:val="24"/>
        </w:rPr>
        <w:t xml:space="preserve">rencjach, sympozjach naukowych </w:t>
      </w:r>
      <w:r w:rsidR="0088154C">
        <w:rPr>
          <w:rFonts w:ascii="Times New Roman" w:hAnsi="Times New Roman" w:cs="Times New Roman"/>
          <w:sz w:val="24"/>
          <w:szCs w:val="24"/>
        </w:rPr>
        <w:br/>
      </w:r>
      <w:r w:rsidR="00F71401" w:rsidRPr="0023781F">
        <w:rPr>
          <w:rFonts w:ascii="Times New Roman" w:hAnsi="Times New Roman" w:cs="Times New Roman"/>
          <w:sz w:val="24"/>
          <w:szCs w:val="24"/>
        </w:rPr>
        <w:t>lub ćwiczeniach,</w:t>
      </w:r>
    </w:p>
    <w:p w:rsidR="00F71401" w:rsidRPr="00F3160F" w:rsidRDefault="00F71401" w:rsidP="00F71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81F">
        <w:rPr>
          <w:rFonts w:ascii="Times New Roman" w:hAnsi="Times New Roman" w:cs="Times New Roman"/>
          <w:sz w:val="24"/>
          <w:szCs w:val="24"/>
        </w:rPr>
        <w:t>Udział w różnych formach szkoleń organizowanych przez dysponenta zespołów ratownictwa medycznego lub wojewodę – z zakresu wiedzy i umiejętności, o których mowa w § 4, których ukończenie umożliwia pogłębienie i aktualizację wiedzy i umiejętności niezbędnych do realizacji zadań na stanowisku dyspozytora medycznego.</w:t>
      </w:r>
    </w:p>
    <w:p w:rsidR="00F3160F" w:rsidRDefault="00F71401" w:rsidP="00F3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8335413"/>
      <w:r w:rsidRPr="0023781F">
        <w:rPr>
          <w:rFonts w:ascii="Times New Roman" w:hAnsi="Times New Roman" w:cs="Times New Roman"/>
          <w:sz w:val="24"/>
          <w:szCs w:val="24"/>
        </w:rPr>
        <w:t xml:space="preserve">Pierwszy okres edukacyjny rozpoczął się z dniem 1 stycznia 2008 r. </w:t>
      </w:r>
      <w:bookmarkStart w:id="2" w:name="_Hlk498335282"/>
    </w:p>
    <w:bookmarkEnd w:id="1"/>
    <w:p w:rsidR="0088154C" w:rsidRDefault="00495C87" w:rsidP="0088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60F">
        <w:rPr>
          <w:rFonts w:ascii="Times New Roman" w:hAnsi="Times New Roman" w:cs="Times New Roman"/>
          <w:sz w:val="24"/>
          <w:szCs w:val="24"/>
        </w:rPr>
        <w:t>Karta doskonalenia zawodowego wydawana jest w ciągu 30 dni od dnia złożenia wniosku.</w:t>
      </w:r>
      <w:bookmarkEnd w:id="2"/>
    </w:p>
    <w:sectPr w:rsidR="0088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22D"/>
    <w:multiLevelType w:val="hybridMultilevel"/>
    <w:tmpl w:val="53C8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6"/>
    <w:rsid w:val="000A352C"/>
    <w:rsid w:val="001F2371"/>
    <w:rsid w:val="0023781F"/>
    <w:rsid w:val="00303001"/>
    <w:rsid w:val="00371B43"/>
    <w:rsid w:val="003F39FC"/>
    <w:rsid w:val="0045469E"/>
    <w:rsid w:val="00495C87"/>
    <w:rsid w:val="004B3302"/>
    <w:rsid w:val="0050395B"/>
    <w:rsid w:val="00513910"/>
    <w:rsid w:val="00564966"/>
    <w:rsid w:val="00594579"/>
    <w:rsid w:val="006F1C23"/>
    <w:rsid w:val="007A426E"/>
    <w:rsid w:val="007C2288"/>
    <w:rsid w:val="0088154C"/>
    <w:rsid w:val="008C5CF0"/>
    <w:rsid w:val="00941257"/>
    <w:rsid w:val="00A02491"/>
    <w:rsid w:val="00A07A63"/>
    <w:rsid w:val="00AD2F4B"/>
    <w:rsid w:val="00BD32FD"/>
    <w:rsid w:val="00D40A0A"/>
    <w:rsid w:val="00D97435"/>
    <w:rsid w:val="00DD7FBA"/>
    <w:rsid w:val="00F3160F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CA96"/>
  <w15:chartTrackingRefBased/>
  <w15:docId w15:val="{DE2D3107-FAF9-4E76-93AC-C3F77A3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Tyszecka</dc:creator>
  <cp:keywords/>
  <dc:description/>
  <cp:lastModifiedBy>Rafał Olejarz</cp:lastModifiedBy>
  <cp:revision>2</cp:revision>
  <cp:lastPrinted>2017-11-13T10:23:00Z</cp:lastPrinted>
  <dcterms:created xsi:type="dcterms:W3CDTF">2018-06-22T07:01:00Z</dcterms:created>
  <dcterms:modified xsi:type="dcterms:W3CDTF">2018-06-22T07:01:00Z</dcterms:modified>
</cp:coreProperties>
</file>