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15" w:rsidRDefault="009D3DAC">
      <w:pPr>
        <w:pStyle w:val="Nagwek4"/>
        <w:spacing w:line="240" w:lineRule="auto"/>
      </w:pPr>
      <w:r>
        <w:t xml:space="preserve">UMOWA   Nr               /M1/2019 ( wzór) </w:t>
      </w:r>
    </w:p>
    <w:p w:rsidR="00483215" w:rsidRDefault="00483215">
      <w:pPr>
        <w:jc w:val="both"/>
      </w:pPr>
    </w:p>
    <w:p w:rsidR="00483215" w:rsidRDefault="009D3DAC">
      <w:pPr>
        <w:widowControl w:val="0"/>
        <w:tabs>
          <w:tab w:val="left" w:leader="dot" w:pos="3907"/>
        </w:tabs>
        <w:jc w:val="both"/>
      </w:pPr>
      <w:r>
        <w:rPr>
          <w:sz w:val="24"/>
          <w:szCs w:val="24"/>
        </w:rPr>
        <w:t xml:space="preserve">zawarta w dniu ..................................... 2019 r. we Wrocławiu w sprawie udzielenia wsparcia finansowego na realizację zadań gmin w zakresie określonym w </w:t>
      </w:r>
      <w:r>
        <w:rPr>
          <w:b/>
          <w:bCs/>
          <w:i/>
          <w:iCs/>
          <w:sz w:val="24"/>
          <w:szCs w:val="24"/>
        </w:rPr>
        <w:t xml:space="preserve">Resortowym programie rozwoju instytucji opieki nad dziećmi </w:t>
      </w:r>
      <w:r w:rsidR="009643BA">
        <w:rPr>
          <w:b/>
          <w:bCs/>
          <w:i/>
          <w:iCs/>
          <w:sz w:val="24"/>
          <w:szCs w:val="24"/>
        </w:rPr>
        <w:t>w wieku do lat 3 ”MALUCH +” 2019</w:t>
      </w:r>
      <w:r>
        <w:rPr>
          <w:b/>
          <w:bCs/>
          <w:i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zwanym dalej „</w:t>
      </w:r>
      <w:r>
        <w:rPr>
          <w:b/>
          <w:bCs/>
          <w:iCs/>
          <w:sz w:val="24"/>
          <w:szCs w:val="24"/>
        </w:rPr>
        <w:t>Programem</w:t>
      </w:r>
      <w:r>
        <w:rPr>
          <w:bCs/>
          <w:iCs/>
          <w:sz w:val="24"/>
          <w:szCs w:val="24"/>
        </w:rPr>
        <w:t>” i w ogłoszeniu konkursowym „</w:t>
      </w:r>
      <w:r>
        <w:rPr>
          <w:b/>
        </w:rPr>
        <w:t xml:space="preserve">OTWARTY KONKURS OFERT NA FINANSOWE WSPIERANIE ZADAŃ Z ZAKRESU ROZWOJU INSTYTUCJI OPIEKI NAD DZIEĆMI </w:t>
      </w:r>
      <w:r w:rsidR="009643BA">
        <w:rPr>
          <w:b/>
        </w:rPr>
        <w:t>W WIEKU DO LAT 3 „MALUCH +” 2019</w:t>
      </w:r>
      <w:r>
        <w:rPr>
          <w:bCs/>
          <w:iCs/>
          <w:sz w:val="24"/>
          <w:szCs w:val="24"/>
        </w:rPr>
        <w:t>, zwanym dalej</w:t>
      </w:r>
      <w:r>
        <w:rPr>
          <w:b/>
          <w:bCs/>
          <w:iCs/>
          <w:sz w:val="24"/>
          <w:szCs w:val="24"/>
        </w:rPr>
        <w:t xml:space="preserve"> „Ogłoszeniem”,</w:t>
      </w:r>
    </w:p>
    <w:p w:rsidR="00483215" w:rsidRDefault="009D3DAC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pomiędzy :</w:t>
      </w:r>
    </w:p>
    <w:p w:rsidR="00483215" w:rsidRDefault="00483215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483215" w:rsidRDefault="009D3DAC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Skarbem Państwa - Wojewodą Dolnośląskim – Panem Pawłem Hreniakiem,</w:t>
      </w:r>
    </w:p>
    <w:p w:rsidR="00483215" w:rsidRDefault="009D3DAC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483215" w:rsidRDefault="009D3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483215" w:rsidRDefault="00483215">
      <w:pPr>
        <w:jc w:val="both"/>
        <w:rPr>
          <w:sz w:val="24"/>
          <w:szCs w:val="24"/>
        </w:rPr>
      </w:pPr>
    </w:p>
    <w:p w:rsidR="00483215" w:rsidRDefault="009D3DAC">
      <w:pPr>
        <w:jc w:val="both"/>
        <w:rPr>
          <w:sz w:val="24"/>
          <w:szCs w:val="24"/>
        </w:rPr>
      </w:pPr>
      <w:r>
        <w:rPr>
          <w:sz w:val="24"/>
          <w:szCs w:val="24"/>
        </w:rPr>
        <w:t>(Jednostką Samorządu Terytorialnego)</w:t>
      </w:r>
    </w:p>
    <w:p w:rsidR="00483215" w:rsidRDefault="00483215">
      <w:pPr>
        <w:jc w:val="both"/>
        <w:rPr>
          <w:sz w:val="24"/>
          <w:szCs w:val="24"/>
        </w:rPr>
      </w:pPr>
    </w:p>
    <w:p w:rsidR="00483215" w:rsidRDefault="009D3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„Gminą”</w:t>
      </w:r>
      <w:r>
        <w:rPr>
          <w:sz w:val="24"/>
          <w:szCs w:val="24"/>
        </w:rPr>
        <w:t xml:space="preserve">, reprezentowaną przez </w:t>
      </w:r>
    </w:p>
    <w:p w:rsidR="00483215" w:rsidRDefault="009D3D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483215" w:rsidRDefault="009D3DAC">
      <w:pPr>
        <w:pStyle w:val="Tekstpodstawowy2"/>
        <w:spacing w:before="240" w:after="240" w:line="240" w:lineRule="auto"/>
        <w:rPr>
          <w:szCs w:val="24"/>
        </w:rPr>
      </w:pPr>
      <w:r>
        <w:rPr>
          <w:szCs w:val="24"/>
        </w:rPr>
        <w:t>b) ..................................................................................................................................................</w:t>
      </w:r>
    </w:p>
    <w:p w:rsidR="00483215" w:rsidRDefault="009D3DAC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z  kontrasygnatą Skarbnika Gminy: ………………………………………………………..</w:t>
      </w:r>
    </w:p>
    <w:p w:rsidR="00483215" w:rsidRDefault="00483215">
      <w:pPr>
        <w:pStyle w:val="Tekstpodstawowy2"/>
        <w:spacing w:line="240" w:lineRule="auto"/>
        <w:rPr>
          <w:sz w:val="12"/>
          <w:szCs w:val="12"/>
        </w:rPr>
      </w:pPr>
    </w:p>
    <w:p w:rsidR="00483215" w:rsidRDefault="00483215">
      <w:pPr>
        <w:pStyle w:val="Tekstpodstawowy2"/>
        <w:spacing w:line="240" w:lineRule="auto"/>
        <w:rPr>
          <w:sz w:val="12"/>
          <w:szCs w:val="12"/>
        </w:rPr>
      </w:pPr>
    </w:p>
    <w:p w:rsidR="00483215" w:rsidRDefault="00483215">
      <w:pPr>
        <w:pStyle w:val="Tekstpodstawowy2"/>
        <w:spacing w:line="240" w:lineRule="auto"/>
        <w:rPr>
          <w:sz w:val="12"/>
          <w:szCs w:val="12"/>
        </w:rPr>
      </w:pPr>
    </w:p>
    <w:p w:rsidR="00483215" w:rsidRDefault="009D3DAC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483215" w:rsidRPr="00E15F29" w:rsidRDefault="00483215">
      <w:pPr>
        <w:jc w:val="center"/>
        <w:rPr>
          <w:b/>
          <w:sz w:val="24"/>
          <w:szCs w:val="24"/>
        </w:rPr>
      </w:pPr>
    </w:p>
    <w:p w:rsidR="00EE59B7" w:rsidRPr="00E15F29" w:rsidRDefault="009D3DAC" w:rsidP="00C42EE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5F29">
        <w:rPr>
          <w:sz w:val="24"/>
          <w:szCs w:val="24"/>
        </w:rPr>
        <w:t>Na podstawie art. 62 ust. 4 i ust. 6 oraz art. 63 ustawy z dnia 4 lutego 2011 r. o opiece nad dziećmi w wieku do lat 3 (tekst jednolity: Dz. U. z 2018 r. poz. 603 ze zm., dalej też jako „ustawa”)</w:t>
      </w:r>
      <w:r w:rsidRPr="00E15F29">
        <w:rPr>
          <w:i/>
          <w:sz w:val="24"/>
          <w:szCs w:val="24"/>
        </w:rPr>
        <w:t xml:space="preserve"> </w:t>
      </w:r>
      <w:r w:rsidRPr="00E15F29">
        <w:rPr>
          <w:sz w:val="24"/>
          <w:szCs w:val="24"/>
        </w:rPr>
        <w:t xml:space="preserve">Organ Zlecający przekazuje Gminie środki </w:t>
      </w:r>
      <w:r w:rsidR="009643BA" w:rsidRPr="00E15F29">
        <w:rPr>
          <w:sz w:val="24"/>
          <w:szCs w:val="24"/>
        </w:rPr>
        <w:t xml:space="preserve">Funduszu Pracy w wysokości: ………..zł (słownie złotych:…………..)z przeznaczeniem na realizację zadania z zakresu rozwoju instytucji opieki nad dziećmi w wieku do lat 3, </w:t>
      </w:r>
      <w:r w:rsidR="00EE59B7" w:rsidRPr="00E15F29">
        <w:rPr>
          <w:sz w:val="24"/>
          <w:szCs w:val="24"/>
        </w:rPr>
        <w:t xml:space="preserve">z </w:t>
      </w:r>
      <w:r w:rsidR="00E15F29" w:rsidRPr="00E15F29">
        <w:rPr>
          <w:sz w:val="24"/>
          <w:szCs w:val="24"/>
        </w:rPr>
        <w:t>przeznaczeniem na</w:t>
      </w:r>
      <w:r w:rsidR="00EE59B7" w:rsidRPr="00E15F29">
        <w:rPr>
          <w:sz w:val="24"/>
          <w:szCs w:val="24"/>
        </w:rPr>
        <w:t>:</w:t>
      </w:r>
    </w:p>
    <w:p w:rsidR="00EE59B7" w:rsidRPr="00E15F29" w:rsidRDefault="000629A2" w:rsidP="00C42EEF">
      <w:pPr>
        <w:pStyle w:val="Default"/>
        <w:numPr>
          <w:ilvl w:val="0"/>
          <w:numId w:val="24"/>
        </w:numPr>
        <w:spacing w:after="120"/>
        <w:ind w:firstLine="38"/>
        <w:rPr>
          <w:rFonts w:ascii="Times New Roman" w:hAnsi="Times New Roman" w:cs="Times New Roman"/>
        </w:rPr>
      </w:pPr>
      <w:r w:rsidRPr="00E15F29">
        <w:rPr>
          <w:rFonts w:ascii="Times New Roman" w:hAnsi="Times New Roman" w:cs="Times New Roman"/>
        </w:rPr>
        <w:t>dofinansowanie utworzenia</w:t>
      </w:r>
      <w:r w:rsidR="00E15F29" w:rsidRPr="00E15F29">
        <w:rPr>
          <w:rFonts w:ascii="Times New Roman" w:hAnsi="Times New Roman" w:cs="Times New Roman"/>
        </w:rPr>
        <w:t xml:space="preserve"> ……….</w:t>
      </w:r>
      <w:r w:rsidRPr="00E15F29">
        <w:rPr>
          <w:rFonts w:ascii="Times New Roman" w:hAnsi="Times New Roman" w:cs="Times New Roman"/>
        </w:rPr>
        <w:t xml:space="preserve"> </w:t>
      </w:r>
      <w:r w:rsidR="00EE59B7" w:rsidRPr="00E15F29">
        <w:rPr>
          <w:rFonts w:ascii="Times New Roman" w:hAnsi="Times New Roman" w:cs="Times New Roman"/>
        </w:rPr>
        <w:t xml:space="preserve"> miejsc opieki - ………………zł (słownie: ……………….00/00),  </w:t>
      </w:r>
    </w:p>
    <w:p w:rsidR="00E15F29" w:rsidRPr="00E15F29" w:rsidRDefault="00E15F29" w:rsidP="001575C0">
      <w:pPr>
        <w:pStyle w:val="Default"/>
        <w:widowControl w:val="0"/>
        <w:numPr>
          <w:ilvl w:val="0"/>
          <w:numId w:val="24"/>
        </w:numPr>
        <w:ind w:firstLine="38"/>
        <w:jc w:val="both"/>
        <w:rPr>
          <w:rFonts w:ascii="Times New Roman" w:hAnsi="Times New Roman" w:cs="Times New Roman"/>
        </w:rPr>
      </w:pPr>
      <w:r w:rsidRPr="00E15F29">
        <w:rPr>
          <w:rFonts w:ascii="Times New Roman" w:hAnsi="Times New Roman" w:cs="Times New Roman"/>
        </w:rPr>
        <w:t>dofinansowanie funkcjonowania</w:t>
      </w:r>
      <w:r w:rsidR="00EE59B7" w:rsidRPr="00E15F29">
        <w:rPr>
          <w:rFonts w:ascii="Times New Roman" w:hAnsi="Times New Roman" w:cs="Times New Roman"/>
        </w:rPr>
        <w:t xml:space="preserve"> </w:t>
      </w:r>
      <w:r w:rsidRPr="00E15F29">
        <w:rPr>
          <w:rFonts w:ascii="Times New Roman" w:hAnsi="Times New Roman" w:cs="Times New Roman"/>
        </w:rPr>
        <w:t>……. utworzonych miejsc opieki</w:t>
      </w:r>
      <w:r w:rsidR="00EE59B7" w:rsidRPr="00E15F29">
        <w:rPr>
          <w:rFonts w:ascii="Times New Roman" w:hAnsi="Times New Roman" w:cs="Times New Roman"/>
        </w:rPr>
        <w:t xml:space="preserve"> - ……………zł (słownie: ………………00/00) </w:t>
      </w:r>
    </w:p>
    <w:p w:rsidR="00483215" w:rsidRPr="00E15F29" w:rsidRDefault="009643BA" w:rsidP="00E15F29">
      <w:pPr>
        <w:pStyle w:val="Default"/>
        <w:widowControl w:val="0"/>
        <w:ind w:left="284"/>
        <w:jc w:val="both"/>
        <w:rPr>
          <w:rFonts w:ascii="Times New Roman" w:hAnsi="Times New Roman" w:cs="Times New Roman"/>
        </w:rPr>
      </w:pPr>
      <w:r w:rsidRPr="00E15F29">
        <w:rPr>
          <w:rFonts w:ascii="Times New Roman" w:hAnsi="Times New Roman" w:cs="Times New Roman"/>
        </w:rPr>
        <w:t xml:space="preserve">w </w:t>
      </w:r>
      <w:r w:rsidR="00EE59B7" w:rsidRPr="00E15F29">
        <w:rPr>
          <w:rFonts w:ascii="Times New Roman" w:hAnsi="Times New Roman" w:cs="Times New Roman"/>
        </w:rPr>
        <w:t xml:space="preserve"> </w:t>
      </w:r>
      <w:r w:rsidRPr="00E15F29">
        <w:rPr>
          <w:rFonts w:ascii="Times New Roman" w:hAnsi="Times New Roman" w:cs="Times New Roman"/>
        </w:rPr>
        <w:t xml:space="preserve">……………………………………….  zwanego dalej „zadaniem”. </w:t>
      </w:r>
    </w:p>
    <w:p w:rsidR="00EE59B7" w:rsidRDefault="00EE59B7" w:rsidP="00C42EEF">
      <w:pPr>
        <w:pStyle w:val="Akapitzlist"/>
        <w:numPr>
          <w:ilvl w:val="0"/>
          <w:numId w:val="16"/>
        </w:numPr>
        <w:contextualSpacing/>
        <w:jc w:val="both"/>
        <w:rPr>
          <w:color w:val="auto"/>
          <w:sz w:val="24"/>
          <w:szCs w:val="24"/>
        </w:rPr>
      </w:pPr>
      <w:r w:rsidRPr="00EE59B7">
        <w:rPr>
          <w:color w:val="auto"/>
          <w:sz w:val="24"/>
          <w:szCs w:val="24"/>
        </w:rPr>
        <w:t xml:space="preserve">Kwota środków, o której mowa w ust. 1. pkt a), nie może stanowić więcej niż 80% wartości kosztów poniesionych na realizację </w:t>
      </w:r>
      <w:r w:rsidR="00E15F29">
        <w:rPr>
          <w:color w:val="auto"/>
          <w:sz w:val="24"/>
          <w:szCs w:val="24"/>
        </w:rPr>
        <w:t>z</w:t>
      </w:r>
      <w:r w:rsidRPr="00EE59B7">
        <w:rPr>
          <w:color w:val="auto"/>
          <w:sz w:val="24"/>
          <w:szCs w:val="24"/>
        </w:rPr>
        <w:t xml:space="preserve">adania w części  utworzenie miejsc opieki, przy czym kwota środków w przeliczeniu na utworzenie 1 miejsca opieki, nie może być wyższa niż  …………… zł  (słownie: ……..…..00/100). </w:t>
      </w:r>
    </w:p>
    <w:p w:rsidR="00EE59B7" w:rsidRPr="001B0731" w:rsidRDefault="00EE59B7" w:rsidP="001B0731">
      <w:pPr>
        <w:pStyle w:val="Akapitzlist"/>
        <w:numPr>
          <w:ilvl w:val="0"/>
          <w:numId w:val="16"/>
        </w:numPr>
        <w:contextualSpacing/>
        <w:jc w:val="both"/>
        <w:rPr>
          <w:sz w:val="24"/>
        </w:rPr>
      </w:pPr>
      <w:r w:rsidRPr="001B0731">
        <w:rPr>
          <w:color w:val="auto"/>
          <w:sz w:val="24"/>
          <w:szCs w:val="24"/>
        </w:rPr>
        <w:t>Kwota środków, o której mowa w ust. 2. pkt b), nie może stanowić więcej niż 80% wartości kosz</w:t>
      </w:r>
      <w:r w:rsidR="00E15F29" w:rsidRPr="001B0731">
        <w:rPr>
          <w:color w:val="auto"/>
          <w:sz w:val="24"/>
          <w:szCs w:val="24"/>
        </w:rPr>
        <w:t>tów poniesionych na realizację z</w:t>
      </w:r>
      <w:r w:rsidRPr="001B0731">
        <w:rPr>
          <w:color w:val="auto"/>
          <w:sz w:val="24"/>
          <w:szCs w:val="24"/>
        </w:rPr>
        <w:t xml:space="preserve">adania w części na funkcjonowanie, </w:t>
      </w:r>
      <w:r w:rsidRPr="001B0731">
        <w:rPr>
          <w:color w:val="auto"/>
          <w:sz w:val="24"/>
          <w:szCs w:val="24"/>
        </w:rPr>
        <w:br/>
        <w:t>przy czym miesięczna kwota środków na funkcjonowanie w przeliczeniu na</w:t>
      </w:r>
      <w:r w:rsidR="001B0731" w:rsidRPr="001B0731">
        <w:rPr>
          <w:color w:val="auto"/>
          <w:sz w:val="24"/>
          <w:szCs w:val="24"/>
        </w:rPr>
        <w:t xml:space="preserve"> 1 miejsce opieki prowadzone w i</w:t>
      </w:r>
      <w:r w:rsidRPr="001B0731">
        <w:rPr>
          <w:color w:val="auto"/>
          <w:sz w:val="24"/>
          <w:szCs w:val="24"/>
        </w:rPr>
        <w:t xml:space="preserve">nstytucji opieki, nie może być wyższa niż  </w:t>
      </w:r>
      <w:r w:rsidR="001B0731">
        <w:rPr>
          <w:color w:val="auto"/>
          <w:sz w:val="24"/>
          <w:szCs w:val="24"/>
        </w:rPr>
        <w:t>100,00 zł  (słownie zł: sto 00/100)</w:t>
      </w:r>
    </w:p>
    <w:p w:rsidR="00483215" w:rsidRPr="00EE59B7" w:rsidRDefault="009D3DAC" w:rsidP="009643B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E59B7">
        <w:rPr>
          <w:sz w:val="24"/>
          <w:szCs w:val="24"/>
        </w:rPr>
        <w:t xml:space="preserve">Szczegółowy opis zadania zawiera załącznik do niniejszej umowy - oferta konkursowa, </w:t>
      </w:r>
      <w:r w:rsidR="00D85DA8">
        <w:rPr>
          <w:sz w:val="24"/>
          <w:szCs w:val="24"/>
        </w:rPr>
        <w:t xml:space="preserve">złożona w dniu…………….. </w:t>
      </w:r>
      <w:r w:rsidR="000629A2" w:rsidRPr="000629A2">
        <w:rPr>
          <w:color w:val="auto"/>
          <w:sz w:val="24"/>
          <w:szCs w:val="24"/>
        </w:rPr>
        <w:t xml:space="preserve">wraz z uaktualnioną kalkulacją kosztów i uaktualnionym </w:t>
      </w:r>
      <w:r w:rsidR="000629A2" w:rsidRPr="000629A2">
        <w:rPr>
          <w:color w:val="auto"/>
          <w:sz w:val="24"/>
          <w:szCs w:val="24"/>
        </w:rPr>
        <w:lastRenderedPageBreak/>
        <w:t>opisem realizacji zadania/programem inwestycji</w:t>
      </w:r>
      <w:r w:rsidR="00D85DA8">
        <w:rPr>
          <w:sz w:val="24"/>
          <w:szCs w:val="24"/>
        </w:rPr>
        <w:t>.</w:t>
      </w:r>
      <w:r w:rsidRPr="00EE59B7">
        <w:rPr>
          <w:sz w:val="24"/>
          <w:szCs w:val="24"/>
        </w:rPr>
        <w:t xml:space="preserve"> </w:t>
      </w:r>
    </w:p>
    <w:p w:rsidR="00D63DE2" w:rsidRDefault="009D3DAC" w:rsidP="009643B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43BA">
        <w:rPr>
          <w:sz w:val="24"/>
          <w:szCs w:val="24"/>
        </w:rPr>
        <w:t xml:space="preserve">Gmina zobowiązuje się do wydatkowania na realizację zadania wkładu własnego, stanowiącego co najmniej 20 % kosztów realizacji zadania. Za wkład własny uznaje się wydatki poniesione przez Gminę na realizację zadania w 2019 roku. </w:t>
      </w:r>
      <w:r w:rsidR="00D63DE2">
        <w:rPr>
          <w:sz w:val="24"/>
          <w:szCs w:val="24"/>
        </w:rPr>
        <w:t>W przypadku pozyskania źródeł finansowania zadania innych niż środki własne i środki Funduszu Pracy, dla potrzeb określenia udziału środków Funduszu Pracy w kosztach realizacji zadania, środki z innych źródeł traktowane są na równi ze środkami własnymi Gminy.</w:t>
      </w:r>
    </w:p>
    <w:p w:rsidR="004E3E5E" w:rsidRPr="00D63DE2" w:rsidRDefault="009D3DAC" w:rsidP="00D63DE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43BA">
        <w:rPr>
          <w:sz w:val="24"/>
          <w:szCs w:val="24"/>
        </w:rPr>
        <w:t xml:space="preserve">W przypadku uzyskania dodatkowych przychodów związanych z realizacją zadania, wysokość </w:t>
      </w:r>
      <w:r w:rsidR="00E06782">
        <w:rPr>
          <w:sz w:val="24"/>
          <w:szCs w:val="24"/>
        </w:rPr>
        <w:t xml:space="preserve">środków Funduszu Pracy </w:t>
      </w:r>
      <w:r w:rsidRPr="009643BA">
        <w:rPr>
          <w:sz w:val="24"/>
          <w:szCs w:val="24"/>
        </w:rPr>
        <w:t xml:space="preserve">ulegnie obniżeniu proporcjonalnie do wysokości udziału procentowego </w:t>
      </w:r>
      <w:r w:rsidR="00E06782">
        <w:rPr>
          <w:sz w:val="24"/>
          <w:szCs w:val="24"/>
        </w:rPr>
        <w:t>środków Funduszu Pracy</w:t>
      </w:r>
      <w:r w:rsidRPr="009643BA">
        <w:rPr>
          <w:sz w:val="24"/>
          <w:szCs w:val="24"/>
        </w:rPr>
        <w:t xml:space="preserve"> w stosunku do kosztów zadania.</w:t>
      </w:r>
    </w:p>
    <w:p w:rsidR="00483215" w:rsidRDefault="009D3DAC" w:rsidP="009643B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43BA">
        <w:rPr>
          <w:sz w:val="24"/>
          <w:szCs w:val="24"/>
        </w:rPr>
        <w:t xml:space="preserve">W przypadku gdy Gmina na realizację zadania wydatkuje wkład własny niższy niż określony w ust. 5, wartość </w:t>
      </w:r>
      <w:r w:rsidR="00E06782">
        <w:rPr>
          <w:sz w:val="24"/>
          <w:szCs w:val="24"/>
        </w:rPr>
        <w:t>środków Funduszu Pracy określona</w:t>
      </w:r>
      <w:r w:rsidRPr="009643BA">
        <w:rPr>
          <w:sz w:val="24"/>
          <w:szCs w:val="24"/>
        </w:rPr>
        <w:t xml:space="preserve"> w ust. 1 ulega zmniejszeniu z zachowaniem udziału procentowego określonego w ust. 3 i ust. 5.</w:t>
      </w:r>
    </w:p>
    <w:p w:rsidR="00483215" w:rsidRDefault="009D3DAC" w:rsidP="009643B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43BA">
        <w:rPr>
          <w:sz w:val="24"/>
          <w:szCs w:val="24"/>
        </w:rPr>
        <w:t xml:space="preserve">W przypadku gdy Gmina na realizację zadania wydatkuje wkład własny wyższy niż   określony w ust. 5, wartość </w:t>
      </w:r>
      <w:r w:rsidR="00E06782">
        <w:rPr>
          <w:sz w:val="24"/>
          <w:szCs w:val="24"/>
        </w:rPr>
        <w:t>środków Funduszu Pracy określona</w:t>
      </w:r>
      <w:r w:rsidRPr="009643BA">
        <w:rPr>
          <w:sz w:val="24"/>
          <w:szCs w:val="24"/>
        </w:rPr>
        <w:t xml:space="preserve"> w ust. 1 nie ulega  zmianie.</w:t>
      </w:r>
    </w:p>
    <w:p w:rsidR="00483215" w:rsidRPr="009643BA" w:rsidRDefault="009D3DAC" w:rsidP="009643B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43BA">
        <w:rPr>
          <w:rFonts w:eastAsia="Calibri"/>
          <w:sz w:val="24"/>
          <w:szCs w:val="24"/>
        </w:rPr>
        <w:t xml:space="preserve">W przypadku wydatkowania środków </w:t>
      </w:r>
      <w:r w:rsidR="00E06782">
        <w:rPr>
          <w:rFonts w:eastAsia="Calibri"/>
          <w:sz w:val="24"/>
          <w:szCs w:val="24"/>
        </w:rPr>
        <w:t>Funduszu Pracy</w:t>
      </w:r>
      <w:r w:rsidRPr="009643BA">
        <w:rPr>
          <w:rFonts w:eastAsia="Calibri"/>
          <w:sz w:val="24"/>
          <w:szCs w:val="24"/>
        </w:rPr>
        <w:t xml:space="preserve"> na inwestycje , Gmina zobowiązuje się stosować postanowienia </w:t>
      </w:r>
      <w:r w:rsidRPr="009643BA">
        <w:rPr>
          <w:rFonts w:eastAsia="Calibri"/>
          <w:i/>
          <w:iCs/>
          <w:sz w:val="24"/>
          <w:szCs w:val="24"/>
        </w:rPr>
        <w:t>rozporządzenia Rady</w:t>
      </w:r>
      <w:r w:rsidRPr="009643BA">
        <w:rPr>
          <w:sz w:val="24"/>
          <w:szCs w:val="24"/>
        </w:rPr>
        <w:t xml:space="preserve"> </w:t>
      </w:r>
      <w:r w:rsidRPr="009643BA">
        <w:rPr>
          <w:rFonts w:eastAsia="Calibri"/>
          <w:i/>
          <w:iCs/>
          <w:sz w:val="24"/>
          <w:szCs w:val="24"/>
        </w:rPr>
        <w:t>Ministrów z dnia 2 grudnia 2010 r. w sprawie szczegółowego sposobu i trybu finansowania inwestycji z budżetu państwa (Dz. U. Nr 238, poz. 1579)</w:t>
      </w:r>
      <w:r w:rsidRPr="009643BA">
        <w:rPr>
          <w:rFonts w:eastAsia="Calibri"/>
          <w:sz w:val="24"/>
          <w:szCs w:val="24"/>
        </w:rPr>
        <w:t>, w zakresie nie ujętym w Umowie.</w:t>
      </w:r>
    </w:p>
    <w:p w:rsidR="00483215" w:rsidRPr="009643BA" w:rsidRDefault="009D3DAC" w:rsidP="009643B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43BA">
        <w:rPr>
          <w:rFonts w:eastAsia="Calibri"/>
          <w:sz w:val="24"/>
          <w:szCs w:val="24"/>
        </w:rPr>
        <w:t xml:space="preserve">Gmina zobowiązuje się do  przedłożenia Organowi Zlecającemu rozliczenia inwestycji zrealizowanej w ramach Zadania wg określonego wzoru stanowiącego załącznik nr 1 do Rozporządzenia Rady Ministrów z dnia 2 grudnia 2010 r. w sprawie szczegółowego sposobu i trybu finansowania inwestycji z budżetu państwa (Dz. U. Nr 238, poz. 1579), w terminie </w:t>
      </w:r>
      <w:r w:rsidR="00BA1F7B">
        <w:rPr>
          <w:rFonts w:eastAsia="Calibri"/>
          <w:sz w:val="24"/>
          <w:szCs w:val="24"/>
        </w:rPr>
        <w:t xml:space="preserve">do </w:t>
      </w:r>
      <w:r w:rsidRPr="009643BA">
        <w:rPr>
          <w:rFonts w:eastAsia="Calibri"/>
          <w:sz w:val="24"/>
          <w:szCs w:val="24"/>
        </w:rPr>
        <w:t>60 dni od dnia</w:t>
      </w:r>
      <w:r w:rsidR="00BA1F7B">
        <w:rPr>
          <w:rFonts w:eastAsia="Calibri"/>
          <w:sz w:val="24"/>
          <w:szCs w:val="24"/>
        </w:rPr>
        <w:t>, w którym była uregulowana ostatnia płatność związana z finansowaniem inwestycji.</w:t>
      </w:r>
    </w:p>
    <w:p w:rsidR="00483215" w:rsidRDefault="009D3DAC" w:rsidP="00BA1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483215" w:rsidRDefault="00483215">
      <w:pPr>
        <w:widowControl w:val="0"/>
        <w:ind w:left="246"/>
        <w:jc w:val="both"/>
        <w:rPr>
          <w:sz w:val="24"/>
          <w:szCs w:val="24"/>
        </w:rPr>
      </w:pPr>
    </w:p>
    <w:p w:rsidR="00483215" w:rsidRDefault="001C58AE">
      <w:pPr>
        <w:widowControl w:val="0"/>
        <w:numPr>
          <w:ilvl w:val="0"/>
          <w:numId w:val="11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Środki Funduszu Pracy zostaną</w:t>
      </w:r>
      <w:r w:rsidR="009D3DAC">
        <w:rPr>
          <w:sz w:val="24"/>
          <w:szCs w:val="24"/>
        </w:rPr>
        <w:t xml:space="preserve"> przekazan</w:t>
      </w:r>
      <w:r>
        <w:rPr>
          <w:sz w:val="24"/>
          <w:szCs w:val="24"/>
        </w:rPr>
        <w:t>e</w:t>
      </w:r>
      <w:r w:rsidR="009D3DAC">
        <w:rPr>
          <w:sz w:val="24"/>
          <w:szCs w:val="24"/>
        </w:rPr>
        <w:t xml:space="preserve"> na rachunek bankowy jednostki samorządu terytorialnego nr ………………………………………………………….. przeznaczonego wyłącznie do obsługi środków </w:t>
      </w:r>
      <w:r>
        <w:rPr>
          <w:sz w:val="24"/>
          <w:szCs w:val="24"/>
        </w:rPr>
        <w:t>Funduszu Pracy</w:t>
      </w:r>
      <w:r w:rsidR="009D3DAC">
        <w:rPr>
          <w:sz w:val="24"/>
          <w:szCs w:val="24"/>
        </w:rPr>
        <w:t xml:space="preserve"> w ramach Programu, po przedstawieniu harmonogramu przekazania </w:t>
      </w:r>
      <w:r>
        <w:rPr>
          <w:sz w:val="24"/>
          <w:szCs w:val="24"/>
        </w:rPr>
        <w:t>środków Funduszu Pracy</w:t>
      </w:r>
      <w:r w:rsidR="009D3DAC">
        <w:rPr>
          <w:sz w:val="24"/>
          <w:szCs w:val="24"/>
        </w:rPr>
        <w:t xml:space="preserve"> wg wzoru stanowiącego załącznik nr 2. Gmina zobowiązuje się przedstawić harmonogram wydatków, uwzględniający przewidywane płatności na cele związane z realizacją zadania w poszczególnych miesiącach wykonania zadania, w</w:t>
      </w:r>
      <w:r w:rsidR="00E15F29">
        <w:rPr>
          <w:sz w:val="24"/>
          <w:szCs w:val="24"/>
        </w:rPr>
        <w:t xml:space="preserve"> okresie oznaczonym w § 3 ust. 1</w:t>
      </w:r>
      <w:r w:rsidR="009D3DAC">
        <w:rPr>
          <w:sz w:val="24"/>
          <w:szCs w:val="24"/>
        </w:rPr>
        <w:t>.</w:t>
      </w:r>
    </w:p>
    <w:p w:rsidR="00483215" w:rsidRDefault="009D3DAC">
      <w:pPr>
        <w:widowControl w:val="0"/>
        <w:numPr>
          <w:ilvl w:val="0"/>
          <w:numId w:val="11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</w:t>
      </w:r>
      <w:r w:rsidR="001C58AE">
        <w:rPr>
          <w:sz w:val="24"/>
          <w:szCs w:val="24"/>
        </w:rPr>
        <w:t>środków Funduszu Pracy</w:t>
      </w:r>
      <w:r>
        <w:rPr>
          <w:sz w:val="24"/>
          <w:szCs w:val="24"/>
        </w:rPr>
        <w:t xml:space="preserve"> do czasu usunięcia stwierdzonych błędów lub nieprawidłowości w realizacji zadania.     </w:t>
      </w:r>
    </w:p>
    <w:p w:rsidR="00483215" w:rsidRDefault="009D3DAC">
      <w:pPr>
        <w:widowControl w:val="0"/>
        <w:numPr>
          <w:ilvl w:val="0"/>
          <w:numId w:val="11"/>
        </w:numPr>
        <w:ind w:left="284" w:hanging="426"/>
        <w:jc w:val="both"/>
      </w:pPr>
      <w:r>
        <w:rPr>
          <w:sz w:val="24"/>
          <w:szCs w:val="24"/>
        </w:rPr>
        <w:t xml:space="preserve">Gmina zobowiązana jest do wykorzystania </w:t>
      </w:r>
      <w:r w:rsidR="001C58AE">
        <w:rPr>
          <w:sz w:val="24"/>
          <w:szCs w:val="24"/>
        </w:rPr>
        <w:t>środków Funduszu Pracy</w:t>
      </w:r>
      <w:r>
        <w:rPr>
          <w:sz w:val="24"/>
          <w:szCs w:val="24"/>
        </w:rPr>
        <w:t xml:space="preserve"> w nieprzekraczalnym terminie do dnia 31 grudnia 2019 roku. Przez wykorzystanie </w:t>
      </w:r>
      <w:r w:rsidR="001C58AE">
        <w:rPr>
          <w:sz w:val="24"/>
          <w:szCs w:val="24"/>
        </w:rPr>
        <w:t>środków Funduszu Pracy</w:t>
      </w:r>
      <w:r>
        <w:rPr>
          <w:sz w:val="24"/>
          <w:szCs w:val="24"/>
        </w:rPr>
        <w:t xml:space="preserve"> rozumie się zapłatę za zrealizowanie zadania, na które </w:t>
      </w:r>
      <w:r w:rsidR="001C58AE">
        <w:rPr>
          <w:sz w:val="24"/>
          <w:szCs w:val="24"/>
        </w:rPr>
        <w:t>środki Funduszu Pracy są udzielone</w:t>
      </w:r>
      <w:r>
        <w:rPr>
          <w:sz w:val="24"/>
          <w:szCs w:val="24"/>
        </w:rPr>
        <w:t>.</w:t>
      </w:r>
    </w:p>
    <w:p w:rsidR="00483215" w:rsidRDefault="00483215">
      <w:pPr>
        <w:widowControl w:val="0"/>
        <w:ind w:left="246"/>
        <w:jc w:val="both"/>
        <w:rPr>
          <w:sz w:val="24"/>
          <w:szCs w:val="24"/>
        </w:rPr>
      </w:pPr>
    </w:p>
    <w:p w:rsidR="00483215" w:rsidRDefault="009D3DAC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C42EEF" w:rsidRDefault="00C42EEF" w:rsidP="00C42EEF">
      <w:pPr>
        <w:pStyle w:val="Tekstpodstawowy3"/>
        <w:numPr>
          <w:ilvl w:val="0"/>
          <w:numId w:val="26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12EAC">
        <w:rPr>
          <w:rFonts w:ascii="Times New Roman" w:hAnsi="Times New Roman"/>
          <w:szCs w:val="24"/>
        </w:rPr>
        <w:t>Gmina</w:t>
      </w:r>
      <w:r w:rsidRPr="00612EAC">
        <w:rPr>
          <w:rFonts w:ascii="Times New Roman" w:hAnsi="Times New Roman"/>
        </w:rPr>
        <w:t xml:space="preserve"> ma możliwość dokonania przesunięć wydatków zawartych w kalkulacji kosztów, </w:t>
      </w:r>
      <w:r>
        <w:rPr>
          <w:rFonts w:ascii="Times New Roman" w:hAnsi="Times New Roman"/>
        </w:rPr>
        <w:t>w poszczególnych pozycjach</w:t>
      </w:r>
      <w:r w:rsidRPr="00612EAC">
        <w:rPr>
          <w:rFonts w:ascii="Times New Roman" w:hAnsi="Times New Roman"/>
        </w:rPr>
        <w:t xml:space="preserve"> tej kalkulacji, w części dotyczącej środków z </w:t>
      </w:r>
      <w:r>
        <w:rPr>
          <w:rFonts w:ascii="Times New Roman" w:hAnsi="Times New Roman"/>
        </w:rPr>
        <w:t>Funduszu Pracy</w:t>
      </w:r>
      <w:r w:rsidRPr="00612EAC">
        <w:rPr>
          <w:rFonts w:ascii="Times New Roman" w:hAnsi="Times New Roman"/>
        </w:rPr>
        <w:t>, po wcześniejszym uzyskaniu zgody Organu Zlecającego. Przesunięcia te, nie mogą spowodować zwiększenia udziału dofinansowania wskazanego w § 1 ust. 1.</w:t>
      </w:r>
    </w:p>
    <w:p w:rsidR="00C42EEF" w:rsidRDefault="00C42EEF" w:rsidP="00C42EEF">
      <w:pPr>
        <w:pStyle w:val="Tekstpodstawowy3"/>
        <w:numPr>
          <w:ilvl w:val="0"/>
          <w:numId w:val="26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C42EEF">
        <w:rPr>
          <w:rFonts w:ascii="Times New Roman" w:hAnsi="Times New Roman"/>
          <w:szCs w:val="24"/>
        </w:rPr>
        <w:t>Gmina</w:t>
      </w:r>
      <w:r w:rsidRPr="00C42EEF">
        <w:rPr>
          <w:rFonts w:ascii="Times New Roman" w:hAnsi="Times New Roman"/>
        </w:rPr>
        <w:t xml:space="preserve"> ma możliwość dokonania przesunięć wydatków zawartych w kalkulacji kosztów po stronie środków własnych.</w:t>
      </w:r>
      <w:r w:rsidRPr="00C42EEF">
        <w:rPr>
          <w:rFonts w:ascii="Times New Roman" w:hAnsi="Times New Roman"/>
          <w:szCs w:val="24"/>
        </w:rPr>
        <w:t xml:space="preserve"> Dokonanie powyższych przesunięć nie wymaga zgody Organu Zlecającego oraz zmiany w zapisach niniejszej Umowy. </w:t>
      </w:r>
      <w:r w:rsidRPr="00C42EEF">
        <w:rPr>
          <w:rFonts w:ascii="Times New Roman" w:hAnsi="Times New Roman"/>
        </w:rPr>
        <w:t>Przesunięcia te, nie mogą spowodować zwiększenia udziału dofinansowania wskazanego w § 1 ust. 1.</w:t>
      </w:r>
    </w:p>
    <w:p w:rsidR="00C42EEF" w:rsidRPr="00C42EEF" w:rsidRDefault="00C42EEF" w:rsidP="00C42EEF">
      <w:pPr>
        <w:pStyle w:val="Tekstpodstawowy3"/>
        <w:numPr>
          <w:ilvl w:val="0"/>
          <w:numId w:val="26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C42EEF">
        <w:rPr>
          <w:rFonts w:ascii="Times New Roman" w:hAnsi="Times New Roman"/>
        </w:rPr>
        <w:lastRenderedPageBreak/>
        <w:t>Przesunięcia, o których mowa w ust. 1. i 2, Gmina zgłasza Organowi Zlecającemu poprzez przekazanie zaktualizowanej kalkulacji kosztów przeznaczonej dla danej instytucji, po naniesionych zmianach.</w:t>
      </w:r>
    </w:p>
    <w:p w:rsidR="00C42EEF" w:rsidRPr="002652D6" w:rsidRDefault="00C42EEF" w:rsidP="00C42EEF">
      <w:pPr>
        <w:pStyle w:val="Tekstpodstawowy3"/>
        <w:numPr>
          <w:ilvl w:val="0"/>
          <w:numId w:val="26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C42EEF">
        <w:rPr>
          <w:rFonts w:ascii="Times New Roman" w:hAnsi="Times New Roman"/>
          <w:szCs w:val="24"/>
        </w:rPr>
        <w:t>Ostatnie przesunięcia</w:t>
      </w:r>
      <w:r w:rsidRPr="00C42EEF">
        <w:rPr>
          <w:rFonts w:ascii="Times New Roman" w:hAnsi="Times New Roman"/>
        </w:rPr>
        <w:t xml:space="preserve">, o których mowa w ust. 1. i 2, </w:t>
      </w:r>
      <w:r w:rsidRPr="00C42EEF">
        <w:rPr>
          <w:rFonts w:ascii="Times New Roman" w:hAnsi="Times New Roman"/>
          <w:szCs w:val="24"/>
        </w:rPr>
        <w:t>muszą być zgłaszane najpóźniej do 30 listopada 2019 r. (decyduje data wpływu do Organu Zlecającego). Złożone po tym terminie przesunięcia, o których mowa w ust. 1. i 2, nie będą rozpatrywane.</w:t>
      </w:r>
    </w:p>
    <w:p w:rsidR="002652D6" w:rsidRPr="002652D6" w:rsidRDefault="00C42EEF" w:rsidP="002652D6">
      <w:pPr>
        <w:pStyle w:val="Tekstpodstawowy3"/>
        <w:numPr>
          <w:ilvl w:val="0"/>
          <w:numId w:val="26"/>
        </w:numPr>
        <w:spacing w:line="240" w:lineRule="auto"/>
        <w:ind w:left="284" w:hanging="426"/>
        <w:jc w:val="both"/>
        <w:rPr>
          <w:rFonts w:ascii="Times New Roman" w:hAnsi="Times New Roman"/>
          <w:szCs w:val="24"/>
        </w:rPr>
      </w:pPr>
      <w:r w:rsidRPr="002652D6">
        <w:rPr>
          <w:rFonts w:ascii="Times New Roman" w:hAnsi="Times New Roman"/>
          <w:szCs w:val="24"/>
        </w:rPr>
        <w:t xml:space="preserve">W przypadku dokonania przesunięć, o których mowa w ust. 1., w części dotyczącej środków z Funduszu Pracy, bez uprzedniej zgody Organu Zlecającego, bądź dokonania przesunięć w zakresie wykraczającym poza zakres objęty zgodą Organu Zlecającego, </w:t>
      </w:r>
      <w:r w:rsidR="002652D6">
        <w:rPr>
          <w:rFonts w:ascii="Times New Roman" w:hAnsi="Times New Roman"/>
          <w:szCs w:val="24"/>
        </w:rPr>
        <w:t xml:space="preserve">skutkować będzie uznaniem </w:t>
      </w:r>
      <w:r w:rsidR="002652D6" w:rsidRPr="002652D6">
        <w:rPr>
          <w:rFonts w:ascii="Times New Roman" w:hAnsi="Times New Roman"/>
          <w:szCs w:val="24"/>
        </w:rPr>
        <w:t>wydatków, w części dotyczącej zmiany, za wydatki niekwalifikowalne.</w:t>
      </w:r>
    </w:p>
    <w:p w:rsidR="00C42EEF" w:rsidRPr="002652D6" w:rsidRDefault="00C42EEF" w:rsidP="002652D6">
      <w:pPr>
        <w:pStyle w:val="Tekstpodstawowy3"/>
        <w:spacing w:line="240" w:lineRule="auto"/>
        <w:ind w:left="284"/>
        <w:jc w:val="both"/>
        <w:rPr>
          <w:rFonts w:ascii="Times New Roman" w:hAnsi="Times New Roman"/>
        </w:rPr>
      </w:pPr>
    </w:p>
    <w:p w:rsidR="00483215" w:rsidRDefault="00C42EEF" w:rsidP="00C42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483215" w:rsidRPr="00D63DE2" w:rsidRDefault="009D3DAC">
      <w:pPr>
        <w:numPr>
          <w:ilvl w:val="6"/>
          <w:numId w:val="3"/>
        </w:numPr>
        <w:tabs>
          <w:tab w:val="left" w:pos="284"/>
        </w:tabs>
        <w:ind w:left="284" w:hanging="426"/>
        <w:jc w:val="both"/>
      </w:pPr>
      <w:r>
        <w:rPr>
          <w:sz w:val="24"/>
          <w:szCs w:val="24"/>
        </w:rPr>
        <w:t xml:space="preserve">Dofinansowanie dotyczy zadania realizowanego w okresie od 1 stycznia 2019 r. do dnia </w:t>
      </w:r>
      <w:r>
        <w:rPr>
          <w:sz w:val="24"/>
          <w:szCs w:val="24"/>
        </w:rPr>
        <w:br/>
        <w:t>31 grudnia 2019 r.</w:t>
      </w:r>
    </w:p>
    <w:p w:rsidR="00D63DE2" w:rsidRDefault="00D63DE2" w:rsidP="00D63DE2">
      <w:pPr>
        <w:numPr>
          <w:ilvl w:val="6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D63DE2">
        <w:rPr>
          <w:sz w:val="24"/>
          <w:szCs w:val="24"/>
        </w:rPr>
        <w:t>Zakońc</w:t>
      </w:r>
      <w:r w:rsidR="00D85DA8">
        <w:rPr>
          <w:sz w:val="24"/>
          <w:szCs w:val="24"/>
        </w:rPr>
        <w:t>zenie z</w:t>
      </w:r>
      <w:r w:rsidRPr="00D63DE2">
        <w:rPr>
          <w:sz w:val="24"/>
          <w:szCs w:val="24"/>
        </w:rPr>
        <w:t xml:space="preserve">adania </w:t>
      </w:r>
      <w:r w:rsidR="00D85DA8">
        <w:rPr>
          <w:sz w:val="24"/>
          <w:szCs w:val="24"/>
        </w:rPr>
        <w:t>polegającego na</w:t>
      </w:r>
      <w:r w:rsidRPr="00D63DE2">
        <w:rPr>
          <w:sz w:val="24"/>
          <w:szCs w:val="24"/>
        </w:rPr>
        <w:t xml:space="preserve"> utworzeni</w:t>
      </w:r>
      <w:r w:rsidR="00D85DA8">
        <w:rPr>
          <w:sz w:val="24"/>
          <w:szCs w:val="24"/>
        </w:rPr>
        <w:t>u nowych</w:t>
      </w:r>
      <w:r w:rsidRPr="00D63DE2">
        <w:rPr>
          <w:sz w:val="24"/>
          <w:szCs w:val="24"/>
        </w:rPr>
        <w:t xml:space="preserve"> miejsc opieki należy rozumieć jako dzień dokonania wpisu  </w:t>
      </w:r>
      <w:r w:rsidR="00D85DA8">
        <w:rPr>
          <w:sz w:val="24"/>
          <w:szCs w:val="24"/>
        </w:rPr>
        <w:t>instytucji</w:t>
      </w:r>
      <w:r w:rsidRPr="00D63DE2">
        <w:rPr>
          <w:sz w:val="24"/>
          <w:szCs w:val="24"/>
        </w:rPr>
        <w:t xml:space="preserve"> opieki do rejestru żłobków i klubów dziecięcych lub wykazu dziennych opiekunów, który może pr</w:t>
      </w:r>
      <w:r>
        <w:rPr>
          <w:sz w:val="24"/>
          <w:szCs w:val="24"/>
        </w:rPr>
        <w:t>zypadać do dnia 31 stycznia 2020</w:t>
      </w:r>
      <w:r w:rsidRPr="00D63DE2">
        <w:rPr>
          <w:sz w:val="24"/>
          <w:szCs w:val="24"/>
        </w:rPr>
        <w:t xml:space="preserve"> r., przy czym wykorzystanie środków Funduszu Pracy wskazanych w § 2 oraz środków własnych </w:t>
      </w:r>
      <w:r w:rsidR="00D85DA8">
        <w:rPr>
          <w:sz w:val="24"/>
          <w:szCs w:val="24"/>
        </w:rPr>
        <w:t xml:space="preserve">na to zadanie, jak i rzeczowe zakończenie zadania, </w:t>
      </w:r>
      <w:r>
        <w:rPr>
          <w:sz w:val="24"/>
          <w:szCs w:val="24"/>
        </w:rPr>
        <w:t>musi nastąpić do 31 grudnia 2019</w:t>
      </w:r>
      <w:r w:rsidRPr="00D63DE2">
        <w:rPr>
          <w:sz w:val="24"/>
          <w:szCs w:val="24"/>
        </w:rPr>
        <w:t xml:space="preserve"> r.</w:t>
      </w:r>
    </w:p>
    <w:p w:rsidR="00580754" w:rsidRPr="00E212C0" w:rsidRDefault="00580754" w:rsidP="00580754">
      <w:pPr>
        <w:numPr>
          <w:ilvl w:val="6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E212C0">
        <w:rPr>
          <w:sz w:val="24"/>
          <w:szCs w:val="24"/>
        </w:rPr>
        <w:t>Gmina zobowiązuje się do dostarczenia Wojewodzie kseroko</w:t>
      </w:r>
      <w:r w:rsidR="00E212C0">
        <w:rPr>
          <w:sz w:val="24"/>
          <w:szCs w:val="24"/>
        </w:rPr>
        <w:t xml:space="preserve">pii (potwierdzonej za zgodność </w:t>
      </w:r>
      <w:r w:rsidRPr="00E212C0">
        <w:rPr>
          <w:sz w:val="24"/>
          <w:szCs w:val="24"/>
        </w:rPr>
        <w:t>z oryginałem) wpisu do rejestru żłobków i klubów dziecięcych lub wykazu dziennych opiekunów w terminie 5 dni od jego otrzymania.</w:t>
      </w:r>
    </w:p>
    <w:p w:rsidR="00483215" w:rsidRDefault="009D3DAC">
      <w:pPr>
        <w:numPr>
          <w:ilvl w:val="6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trakcie realizacji zadania polegającego na tworzeniu nowych miejsc opieki wystąpią nieprzewidziane okoliczności uniemożliwiające dotrzymanie terminu zakończenia zadania, za które Gmina nie ponosi odpowiedzialności, termin ten – na wniosek Gminy i za zgodą Organu Zlecającego - może zostać zmieniony w drodze aneksu do umowy. Zmiana terminu zakończenia zadania nie może wpłynąć na termin wykorzystania </w:t>
      </w:r>
      <w:r w:rsidR="001C58AE">
        <w:rPr>
          <w:sz w:val="24"/>
          <w:szCs w:val="24"/>
        </w:rPr>
        <w:t>środków Funduszu Pracy</w:t>
      </w:r>
      <w:r>
        <w:rPr>
          <w:sz w:val="24"/>
          <w:szCs w:val="24"/>
        </w:rPr>
        <w:t>.</w:t>
      </w:r>
    </w:p>
    <w:p w:rsidR="00483215" w:rsidRDefault="00483215">
      <w:pPr>
        <w:ind w:left="-142"/>
        <w:jc w:val="both"/>
        <w:rPr>
          <w:sz w:val="24"/>
          <w:szCs w:val="24"/>
        </w:rPr>
      </w:pPr>
    </w:p>
    <w:p w:rsidR="00483215" w:rsidRDefault="00C42EEF" w:rsidP="00C42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483215" w:rsidRDefault="009D3DAC">
      <w:pPr>
        <w:numPr>
          <w:ilvl w:val="0"/>
          <w:numId w:val="10"/>
        </w:numPr>
        <w:ind w:left="284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Gmina zobowiązuje się do wykorzystania przekazanych środków finansowych zgodnie z celem, na jaki je uzyskała i na warunkach określonych w niniejszej umowie i Programie. </w:t>
      </w:r>
    </w:p>
    <w:p w:rsidR="00483215" w:rsidRDefault="009D3DAC">
      <w:pPr>
        <w:numPr>
          <w:ilvl w:val="0"/>
          <w:numId w:val="10"/>
        </w:numPr>
        <w:ind w:left="284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Gmina zobowiązuje się do przestrzegania standardów dotyczących:</w:t>
      </w:r>
    </w:p>
    <w:p w:rsidR="00483215" w:rsidRDefault="009D3DAC">
      <w:pPr>
        <w:numPr>
          <w:ilvl w:val="1"/>
          <w:numId w:val="10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wymagań lokalowych i sanitarnych, dotyczących żłobków i klubów dziecięcych;</w:t>
      </w:r>
    </w:p>
    <w:p w:rsidR="00483215" w:rsidRDefault="009D3DAC">
      <w:pPr>
        <w:numPr>
          <w:ilvl w:val="1"/>
          <w:numId w:val="10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opieki i edukacji, według których będzie sprawowana opieka nad dziećmi w żłobkach, klubach dziecięcych i przez dziennego opiekuna;</w:t>
      </w:r>
    </w:p>
    <w:p w:rsidR="00483215" w:rsidRDefault="009D3DAC">
      <w:pPr>
        <w:numPr>
          <w:ilvl w:val="1"/>
          <w:numId w:val="10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jakości wypełniania funkcji opiekuńczo-wychowawczych i edukacyjnych </w:t>
      </w:r>
    </w:p>
    <w:p w:rsidR="00483215" w:rsidRDefault="009D3DAC">
      <w:pPr>
        <w:tabs>
          <w:tab w:val="left" w:pos="567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zgodnie z warunkami i standardami jakości zawartymi w ustawie oraz aktach wykonawczych do ustawy. </w:t>
      </w:r>
    </w:p>
    <w:p w:rsidR="00483215" w:rsidRDefault="009D3DAC">
      <w:pPr>
        <w:numPr>
          <w:ilvl w:val="0"/>
          <w:numId w:val="10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zobowiązuje się do prowadzenia wyodrębnionej ewidencji księgowej środków finansowych otrzymanych z </w:t>
      </w:r>
      <w:r w:rsidR="001C58AE">
        <w:rPr>
          <w:sz w:val="24"/>
          <w:szCs w:val="24"/>
        </w:rPr>
        <w:t>Funduszu Pracy</w:t>
      </w:r>
      <w:r>
        <w:rPr>
          <w:sz w:val="24"/>
          <w:szCs w:val="24"/>
        </w:rPr>
        <w:t xml:space="preserve"> oraz wydatków dokonywanych z tych środków. </w:t>
      </w:r>
    </w:p>
    <w:p w:rsidR="00483215" w:rsidRDefault="00483215">
      <w:pPr>
        <w:ind w:left="284"/>
        <w:jc w:val="both"/>
        <w:rPr>
          <w:sz w:val="24"/>
          <w:szCs w:val="24"/>
        </w:rPr>
      </w:pPr>
    </w:p>
    <w:p w:rsidR="00483215" w:rsidRDefault="00C42EEF" w:rsidP="00C42EEF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483215" w:rsidRDefault="009D3DAC">
      <w:pPr>
        <w:numPr>
          <w:ilvl w:val="6"/>
          <w:numId w:val="8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Wydatkami kwalifikowalnymi zadania są:</w:t>
      </w:r>
    </w:p>
    <w:p w:rsidR="00483215" w:rsidRDefault="009D3DAC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zadania, zgodne z obowiązującymi przepisami prawa krajowego, zasadne, efektywne oraz rzeczywiście poniesione (udokumentowane);</w:t>
      </w:r>
    </w:p>
    <w:p w:rsidR="00483215" w:rsidRDefault="009D3DAC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wydatki brutto, to jest wydatki wraz z przypadającym na nie podatkiem VAT, z wyjątkiem przypadków, gdy podatek VAT może być odliczony od podatku należnego lub zwrócony;</w:t>
      </w:r>
    </w:p>
    <w:p w:rsidR="00483215" w:rsidRDefault="009D3DAC">
      <w:pPr>
        <w:numPr>
          <w:ilvl w:val="0"/>
          <w:numId w:val="9"/>
        </w:numPr>
        <w:tabs>
          <w:tab w:val="left" w:pos="567"/>
        </w:tabs>
        <w:ind w:left="567" w:hanging="283"/>
        <w:jc w:val="both"/>
      </w:pPr>
      <w:r>
        <w:rPr>
          <w:sz w:val="24"/>
          <w:szCs w:val="24"/>
        </w:rPr>
        <w:t xml:space="preserve">wydatki ponoszone od dnia 1 stycznia 2019 r. do dnia 31 grudnia 2019 r. </w:t>
      </w:r>
    </w:p>
    <w:p w:rsidR="00483215" w:rsidRDefault="009D3DAC">
      <w:pPr>
        <w:numPr>
          <w:ilvl w:val="6"/>
          <w:numId w:val="8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Koszty kwalifikowane na utworzenie nowych miejsc opieki dotyczą okresu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dnia wpisania do rejestru żłobków i klubów dziecięcych lub wykazu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dziennych opiekunów</w:t>
      </w:r>
      <w:r w:rsidR="001C58AE">
        <w:rPr>
          <w:color w:val="000000"/>
          <w:sz w:val="24"/>
          <w:szCs w:val="24"/>
        </w:rPr>
        <w:t xml:space="preserve"> </w:t>
      </w:r>
      <w:r w:rsidR="00D63DE2">
        <w:rPr>
          <w:color w:val="auto"/>
          <w:sz w:val="24"/>
          <w:szCs w:val="24"/>
        </w:rPr>
        <w:t>(</w:t>
      </w:r>
      <w:r w:rsidR="001C58AE" w:rsidRPr="00D63DE2">
        <w:rPr>
          <w:color w:val="auto"/>
          <w:sz w:val="24"/>
          <w:szCs w:val="24"/>
        </w:rPr>
        <w:t>włącznie z dniem wpisania instytucji do rejestru żłobków i klubów dziecięcych lub wykazu dziennych opiekunów)</w:t>
      </w:r>
      <w:r w:rsidRPr="00D63DE2">
        <w:rPr>
          <w:color w:val="auto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natomiast </w:t>
      </w:r>
      <w:r>
        <w:rPr>
          <w:sz w:val="24"/>
          <w:szCs w:val="24"/>
        </w:rPr>
        <w:t>koszty kwalifikowane na zapewnienie funkcjonowania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miejsc opieki dotyczą okresu rozpoczynającego się nie wcześniej niż od dnia wpisania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rejestru żłobków i klubów dziecięcych lub wykazu dziennych opiekunów</w:t>
      </w:r>
      <w:r>
        <w:rPr>
          <w:b/>
          <w:sz w:val="24"/>
          <w:szCs w:val="24"/>
        </w:rPr>
        <w:t>.</w:t>
      </w:r>
    </w:p>
    <w:p w:rsidR="00483215" w:rsidRDefault="009D3DAC">
      <w:pPr>
        <w:numPr>
          <w:ilvl w:val="6"/>
          <w:numId w:val="8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decyzję o kwalifikowalności wydatków podejmuje Organ Zlecający.</w:t>
      </w:r>
    </w:p>
    <w:p w:rsidR="00483215" w:rsidRDefault="00483215">
      <w:pPr>
        <w:ind w:left="-142"/>
        <w:jc w:val="both"/>
        <w:rPr>
          <w:sz w:val="24"/>
          <w:szCs w:val="24"/>
        </w:rPr>
      </w:pPr>
    </w:p>
    <w:p w:rsidR="00483215" w:rsidRPr="00C42EEF" w:rsidRDefault="00C42EEF" w:rsidP="00C42EEF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483215" w:rsidRDefault="009D3DAC">
      <w:pPr>
        <w:numPr>
          <w:ilvl w:val="6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Wydatki na tworzenie nowych miejsc opieki mogą dotyczyć wszystkich wydatków majątkowych lub bieżących, związanych z tworzeniem nowych miejsc opieki</w:t>
      </w:r>
    </w:p>
    <w:p w:rsidR="00483215" w:rsidRDefault="009D3DAC">
      <w:pPr>
        <w:numPr>
          <w:ilvl w:val="6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Wydatki bieżące na zapewnienie funkcjonowania miejsc opieki dotyczą wszystkich kosztów związanych z funkcjonowaniem miejsc, w szczególności: koszty dostawy mediów, koszty wynagrodzenia personelu, zatrudnionego w miejscu opieki nad dziećmi do lat 3, koszty wynagrodzenia dziennego opiekuna, koszty opłat za wyżywienie i pobyt dziecka.</w:t>
      </w:r>
    </w:p>
    <w:p w:rsidR="00483215" w:rsidRDefault="009D3DAC">
      <w:pPr>
        <w:numPr>
          <w:ilvl w:val="6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datę poniesienia kosztu przyjmuje się w przypadku wydatków pieniężnych w szczególności:</w:t>
      </w:r>
    </w:p>
    <w:p w:rsidR="00483215" w:rsidRDefault="009D3DAC">
      <w:pPr>
        <w:numPr>
          <w:ilvl w:val="6"/>
          <w:numId w:val="12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obciążenia rachunku bankowego beneficjenta, to jest datę księgowania operacji – w przypadku płatności dokonywanych przelewem lub</w:t>
      </w:r>
      <w:r w:rsidR="001C58AE">
        <w:rPr>
          <w:sz w:val="24"/>
          <w:szCs w:val="24"/>
        </w:rPr>
        <w:t xml:space="preserve"> obciążeniową kartą</w:t>
      </w:r>
      <w:r>
        <w:rPr>
          <w:sz w:val="24"/>
          <w:szCs w:val="24"/>
        </w:rPr>
        <w:t xml:space="preserve"> płatniczą;</w:t>
      </w:r>
    </w:p>
    <w:p w:rsidR="00483215" w:rsidRDefault="009D3DAC">
      <w:pPr>
        <w:numPr>
          <w:ilvl w:val="6"/>
          <w:numId w:val="12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transakcji skutkującej obciążeniem rachunku karty kredytowej lub podobnego instrumentu pod warunkiem dokonania spłaty tej należności na koniec okresu rozliczeniowego danego instrumentu płatniczego – w przypadku płatności ponoszonych kartą kredytową lub podobnym instrumentem;</w:t>
      </w:r>
    </w:p>
    <w:p w:rsidR="00483215" w:rsidRDefault="009D3DAC">
      <w:pPr>
        <w:numPr>
          <w:ilvl w:val="6"/>
          <w:numId w:val="12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faktycznego dokonania płatności – w przypadku płatności dokonywanych gotówką.</w:t>
      </w:r>
    </w:p>
    <w:p w:rsidR="00483215" w:rsidRDefault="00483215">
      <w:pPr>
        <w:jc w:val="both"/>
        <w:rPr>
          <w:sz w:val="24"/>
          <w:szCs w:val="24"/>
        </w:rPr>
      </w:pPr>
    </w:p>
    <w:p w:rsidR="00483215" w:rsidRDefault="00C42EEF" w:rsidP="00C42EEF">
      <w:pPr>
        <w:pStyle w:val="Tekstpodstawowy"/>
        <w:jc w:val="center"/>
      </w:pPr>
      <w:r>
        <w:t>§ 8</w:t>
      </w:r>
    </w:p>
    <w:p w:rsidR="00483215" w:rsidRDefault="009D3DAC">
      <w:pPr>
        <w:numPr>
          <w:ilvl w:val="0"/>
          <w:numId w:val="4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 xml:space="preserve">Gmina zobowiązuje się do poddania kontroli realizacji zadania, dokonywanej </w:t>
      </w:r>
      <w:r>
        <w:rPr>
          <w:sz w:val="24"/>
        </w:rPr>
        <w:br/>
        <w:t xml:space="preserve">w miejscu jego realizacji lub w miejscu wyznaczonym przez </w:t>
      </w:r>
      <w:r w:rsidR="001C58AE">
        <w:rPr>
          <w:sz w:val="24"/>
        </w:rPr>
        <w:t>Organ Zlecający</w:t>
      </w:r>
      <w:r>
        <w:rPr>
          <w:sz w:val="24"/>
        </w:rPr>
        <w:t xml:space="preserve"> lub Ministerstwo Rodziny, Pracy i Polityki Społecznej. Kontrola może być przeprowadzona w toku realizacji zadania lub po jego realizacji.</w:t>
      </w:r>
    </w:p>
    <w:p w:rsidR="00483215" w:rsidRDefault="009D3DAC">
      <w:pPr>
        <w:numPr>
          <w:ilvl w:val="0"/>
          <w:numId w:val="4"/>
        </w:numPr>
        <w:tabs>
          <w:tab w:val="left" w:pos="400"/>
        </w:tabs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Kontrola będzie prowadzona na zasadach i w trybie określonych w przepisach o kontroli w administracji rządowej.</w:t>
      </w:r>
    </w:p>
    <w:p w:rsidR="00483215" w:rsidRDefault="009D3DAC">
      <w:pPr>
        <w:numPr>
          <w:ilvl w:val="0"/>
          <w:numId w:val="4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w celu umożliwienia przeprowadzenia kontroli udostępni pomieszczenie i sprzęt dla kontrolujących.</w:t>
      </w:r>
    </w:p>
    <w:p w:rsidR="00483215" w:rsidRDefault="009D3DAC">
      <w:pPr>
        <w:numPr>
          <w:ilvl w:val="0"/>
          <w:numId w:val="4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przedłożenia wszelkich dokumentów dotyczących zadania oraz do umożliwienia przeprowadzenia oględzin w miejscu realizacji zadania.</w:t>
      </w:r>
    </w:p>
    <w:p w:rsidR="00483215" w:rsidRDefault="009D3DAC">
      <w:pPr>
        <w:numPr>
          <w:ilvl w:val="0"/>
          <w:numId w:val="4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udzielania ustnie lub na piśmie, w zależności od żądania kontrolującego i w terminie przez niego określonym, wyjaśnień i informacji dotyczących realizacji zadania.</w:t>
      </w:r>
    </w:p>
    <w:p w:rsidR="00483215" w:rsidRDefault="009D3DAC" w:rsidP="00C42EEF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§ </w:t>
      </w:r>
      <w:r w:rsidR="00C42EEF">
        <w:rPr>
          <w:b/>
          <w:sz w:val="24"/>
          <w:szCs w:val="24"/>
        </w:rPr>
        <w:t>9</w:t>
      </w:r>
    </w:p>
    <w:p w:rsidR="00483215" w:rsidRPr="00D63DE2" w:rsidRDefault="009D3DAC" w:rsidP="002A0D3D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6" w:hanging="426"/>
        <w:rPr>
          <w:rFonts w:eastAsia="Verdana"/>
          <w:lang w:val="x-none" w:eastAsia="x-none"/>
        </w:rPr>
      </w:pPr>
      <w:r>
        <w:t xml:space="preserve">Gmina zobowiązana jest do sporządzenia sprawozdania z realizacji zadania i wykorzystania </w:t>
      </w:r>
      <w:r w:rsidR="00936360">
        <w:t>środków Funduszu Pracy</w:t>
      </w:r>
      <w:r>
        <w:t xml:space="preserve">, zawierającego rozliczenie </w:t>
      </w:r>
      <w:r w:rsidR="00936360">
        <w:t xml:space="preserve">środków Funduszu Pracy w zakresie rzeczowym </w:t>
      </w:r>
      <w:r>
        <w:t xml:space="preserve">i finansowym i dostarczenia go Organowi Zlecającemu do </w:t>
      </w:r>
      <w:r>
        <w:lastRenderedPageBreak/>
        <w:t>zaakceptowania w terminie do dnia 31 stycznia 2020 roku. Sprawozdanie sporządza się z zastosowaniem formularza określonego przez Organ Zlecający i opublikowanego na stronie internetowej Dolnośląskiego Urzędu Wojewódzkiego.</w:t>
      </w:r>
      <w:r w:rsidR="002A0D3D">
        <w:t xml:space="preserve"> </w:t>
      </w:r>
      <w:r w:rsidR="002A0D3D" w:rsidRPr="00D63DE2">
        <w:t>Brak uwag do sprawozdani</w:t>
      </w:r>
      <w:r w:rsidR="00D63DE2" w:rsidRPr="00D63DE2">
        <w:t>a stanowi o jego zaakceptowaniu przez Organ Zlecający.</w:t>
      </w:r>
      <w:r w:rsidRPr="00D63DE2">
        <w:t xml:space="preserve">  </w:t>
      </w:r>
    </w:p>
    <w:p w:rsidR="00483215" w:rsidRPr="002A0D3D" w:rsidRDefault="009D3DAC" w:rsidP="002A0D3D">
      <w:pPr>
        <w:pStyle w:val="Akapitzlist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A0D3D">
        <w:rPr>
          <w:sz w:val="24"/>
          <w:szCs w:val="24"/>
        </w:rPr>
        <w:t xml:space="preserve">W przypadku niezłożenia sprawozdania w terminie, Organ Zlecający wzywa pisemnie Gminę do jego złożenia w terminie 7 dni od dnia otrzymania wezwania. </w:t>
      </w:r>
    </w:p>
    <w:p w:rsidR="00483215" w:rsidRPr="002A0D3D" w:rsidRDefault="009D3DAC" w:rsidP="002A0D3D">
      <w:pPr>
        <w:pStyle w:val="Akapitzlist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A0D3D">
        <w:rPr>
          <w:sz w:val="24"/>
          <w:szCs w:val="24"/>
        </w:rPr>
        <w:t xml:space="preserve">Niezastosowanie się do wezwania, skutkuje uznaniem </w:t>
      </w:r>
      <w:r w:rsidR="00936360" w:rsidRPr="002A0D3D">
        <w:rPr>
          <w:sz w:val="24"/>
          <w:szCs w:val="24"/>
        </w:rPr>
        <w:t>środków Funduszu Pracy za wykorzystane</w:t>
      </w:r>
      <w:r w:rsidRPr="002A0D3D">
        <w:rPr>
          <w:sz w:val="24"/>
          <w:szCs w:val="24"/>
        </w:rPr>
        <w:t xml:space="preserve"> niezgodnie z przeznaczeniem.</w:t>
      </w:r>
    </w:p>
    <w:p w:rsidR="00483215" w:rsidRDefault="00483215">
      <w:pPr>
        <w:pStyle w:val="Tekstpodstawowywcity3"/>
        <w:ind w:left="0" w:firstLine="0"/>
      </w:pPr>
    </w:p>
    <w:p w:rsidR="00483215" w:rsidRDefault="00C42EEF" w:rsidP="00C42EEF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>§ 10</w:t>
      </w:r>
    </w:p>
    <w:p w:rsidR="00483215" w:rsidRDefault="009D3DAC">
      <w:pPr>
        <w:numPr>
          <w:ilvl w:val="0"/>
          <w:numId w:val="5"/>
        </w:numPr>
        <w:jc w:val="both"/>
      </w:pPr>
      <w:r>
        <w:rPr>
          <w:sz w:val="24"/>
        </w:rPr>
        <w:t xml:space="preserve">Gmina zobowiązuje się do utrzymania działalności instytucji i zapewnienia funkcjonowania miejsc opieki nad dziećmi w wieku do lat 3, </w:t>
      </w:r>
      <w:r>
        <w:rPr>
          <w:sz w:val="24"/>
          <w:szCs w:val="24"/>
        </w:rPr>
        <w:t xml:space="preserve">powstałych z udziałem środków Programu, do dnia 31 grudnia 2024 roku. Okres ten jest okresem monitorowania ciągłości realizacji zadania. </w:t>
      </w:r>
    </w:p>
    <w:p w:rsidR="00483215" w:rsidRDefault="009D3DAC">
      <w:pPr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Zapewnienie funkcjonowania miejsca opieki oznacza, że </w:t>
      </w:r>
      <w:r w:rsidRPr="00D63DE2">
        <w:rPr>
          <w:color w:val="auto"/>
          <w:sz w:val="24"/>
          <w:szCs w:val="24"/>
        </w:rPr>
        <w:t xml:space="preserve">przynajmniej 60%  </w:t>
      </w:r>
      <w:r>
        <w:rPr>
          <w:sz w:val="24"/>
          <w:szCs w:val="24"/>
        </w:rPr>
        <w:t>miejsc opieki wskazanych w niniejszej umowie jest wykorzystyw</w:t>
      </w:r>
      <w:r w:rsidR="00936360">
        <w:rPr>
          <w:sz w:val="24"/>
          <w:szCs w:val="24"/>
        </w:rPr>
        <w:t>anych, przez wskazany</w:t>
      </w:r>
      <w:r>
        <w:rPr>
          <w:sz w:val="24"/>
          <w:szCs w:val="24"/>
        </w:rPr>
        <w:t xml:space="preserve"> w ust. 1 okres czasu.</w:t>
      </w:r>
    </w:p>
    <w:p w:rsidR="00483215" w:rsidRDefault="009D3DAC">
      <w:pPr>
        <w:numPr>
          <w:ilvl w:val="0"/>
          <w:numId w:val="5"/>
        </w:numPr>
        <w:jc w:val="both"/>
      </w:pPr>
      <w:r>
        <w:rPr>
          <w:sz w:val="24"/>
          <w:szCs w:val="24"/>
        </w:rPr>
        <w:t>Gmina zobowiązana jest do sporządzania rocznego sprawozdania z funkcjonowania instytucji dofinansowanej z dotacji za lata 2019-2024 i dostarczania go w wersji elektronicznej Organowi Zlecającemu do zaakceptowania do dnia 31 stycznia każdego roku za rok ubiegły. Sprawozdanie sporządza się z zastosowaniem formularza określonego przez Organ Zlecający i opublikowanego na stronie internetowej Dolnośląskiego Urzędu Wojewódzkiego.</w:t>
      </w:r>
    </w:p>
    <w:p w:rsidR="00483215" w:rsidRDefault="009D3DA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powstała w wyniku umowy instytucja zaprzestanie działalności przed upływem okresu, o którym mowa w ust. 1, środki, o których mowa w § 1 ust. 1, zostaną, uznane za wykorzystane niezgodnie z przeznaczeniem i podlegać będą zwrotowi na zasadach przewidzianych dla dotacji wykorzystanych niezgodnie z przeznaczeniem.</w:t>
      </w:r>
    </w:p>
    <w:p w:rsidR="00483215" w:rsidRDefault="0093636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zwróconych środków Funduszu Pracy</w:t>
      </w:r>
      <w:r w:rsidR="009D3DAC">
        <w:rPr>
          <w:sz w:val="24"/>
          <w:szCs w:val="24"/>
        </w:rPr>
        <w:t xml:space="preserve"> uzależniona będzie od długości okresu pozostałego do upływu okresu, o których mowa w ust. 1.</w:t>
      </w:r>
    </w:p>
    <w:p w:rsidR="00483215" w:rsidRPr="00D63DE2" w:rsidRDefault="009D3DAC">
      <w:pPr>
        <w:numPr>
          <w:ilvl w:val="0"/>
          <w:numId w:val="5"/>
        </w:numPr>
        <w:jc w:val="both"/>
        <w:rPr>
          <w:color w:val="auto"/>
        </w:rPr>
      </w:pPr>
      <w:r w:rsidRPr="00D63DE2">
        <w:rPr>
          <w:color w:val="auto"/>
          <w:sz w:val="24"/>
          <w:szCs w:val="24"/>
        </w:rPr>
        <w:t>W przypadku, gdy dofinansowana w ramach Programu liczba miejsc w instytucji opieki nad dziećmi w wieku do lat 3, nie będzie utrzymana do dnia 31 grudnia 2024 roku na poziomie co najmniej 60%, Gmina zobowiązana jest do zwrotu wykorzystanych środków finansowych w proporcjonalnej wysokości do liczby niewykorzystanych   miejsc za każdy miesiąc  niewykorzystania miejsc na poziomie 60% w stosunku do liczby miejsc wskazanych w załączniku do niniejszej umowy.</w:t>
      </w:r>
    </w:p>
    <w:p w:rsidR="00483215" w:rsidRDefault="00483215">
      <w:pPr>
        <w:rPr>
          <w:b/>
          <w:sz w:val="24"/>
          <w:szCs w:val="24"/>
        </w:rPr>
      </w:pPr>
    </w:p>
    <w:p w:rsidR="00483215" w:rsidRDefault="00C42EE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936360" w:rsidRPr="00742E35" w:rsidRDefault="00936360" w:rsidP="00C42EEF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742E35">
        <w:rPr>
          <w:color w:val="auto"/>
          <w:sz w:val="24"/>
          <w:szCs w:val="24"/>
        </w:rPr>
        <w:t>Gmina</w:t>
      </w:r>
      <w:r w:rsidRPr="00936360">
        <w:rPr>
          <w:color w:val="auto"/>
          <w:sz w:val="24"/>
          <w:szCs w:val="24"/>
        </w:rPr>
        <w:t xml:space="preserve"> w terminie nie dłuższym niż 15 dni od dnia wykonania zadania i nie późn</w:t>
      </w:r>
      <w:r w:rsidR="00742E35" w:rsidRPr="00742E35">
        <w:rPr>
          <w:color w:val="auto"/>
          <w:sz w:val="24"/>
          <w:szCs w:val="24"/>
        </w:rPr>
        <w:t>iej niż  do dnia 15 stycznia 202</w:t>
      </w:r>
      <w:r w:rsidR="00D474A3">
        <w:rPr>
          <w:color w:val="auto"/>
          <w:sz w:val="24"/>
          <w:szCs w:val="24"/>
        </w:rPr>
        <w:t>0</w:t>
      </w:r>
      <w:r w:rsidRPr="00936360">
        <w:rPr>
          <w:color w:val="auto"/>
          <w:sz w:val="24"/>
          <w:szCs w:val="24"/>
        </w:rPr>
        <w:t xml:space="preserve"> roku dokona zwrotu niewykorzystanych środkó</w:t>
      </w:r>
      <w:r w:rsidR="00742E35" w:rsidRPr="00742E35">
        <w:rPr>
          <w:color w:val="auto"/>
          <w:sz w:val="24"/>
          <w:szCs w:val="24"/>
        </w:rPr>
        <w:t xml:space="preserve">w pochodzących z Funduszu Pracy </w:t>
      </w:r>
      <w:r w:rsidR="00742E35" w:rsidRPr="00742E35">
        <w:rPr>
          <w:sz w:val="24"/>
          <w:szCs w:val="24"/>
        </w:rPr>
        <w:t xml:space="preserve">na rachunek bankowy Dolnośląskiego Urzędu Wojewódzkiego  we Wrocławiu. </w:t>
      </w:r>
    </w:p>
    <w:p w:rsidR="00936360" w:rsidRPr="00742E35" w:rsidRDefault="00936360" w:rsidP="00C42EEF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936360">
        <w:rPr>
          <w:color w:val="auto"/>
          <w:sz w:val="24"/>
          <w:szCs w:val="24"/>
        </w:rPr>
        <w:t xml:space="preserve">W przypadku zwrotu niewykorzystanych środków po terminie wskazanym w ust. 1, </w:t>
      </w:r>
      <w:r w:rsidRPr="00742E35">
        <w:rPr>
          <w:color w:val="auto"/>
          <w:sz w:val="24"/>
          <w:szCs w:val="24"/>
        </w:rPr>
        <w:t>Gmina zobowiązana</w:t>
      </w:r>
      <w:r w:rsidRPr="00936360">
        <w:rPr>
          <w:color w:val="auto"/>
          <w:sz w:val="24"/>
          <w:szCs w:val="24"/>
        </w:rPr>
        <w:t xml:space="preserve"> jest do zwrotu środków wraz z odsetkami liczonymi jak dla  zaległości podatkowych, od pierwszego dnia po upływie terminu wskazanego w ust. 1.</w:t>
      </w:r>
    </w:p>
    <w:p w:rsidR="00936360" w:rsidRPr="00742E35" w:rsidRDefault="00936360" w:rsidP="00C42EEF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936360">
        <w:rPr>
          <w:color w:val="auto"/>
          <w:sz w:val="24"/>
          <w:szCs w:val="24"/>
        </w:rPr>
        <w:t xml:space="preserve">W przypadku stwierdzenia wykorzystania środków z Funduszu Pracy niezgodnie z przeznaczeniem, </w:t>
      </w:r>
      <w:r w:rsidRPr="00742E35">
        <w:rPr>
          <w:color w:val="auto"/>
          <w:sz w:val="24"/>
          <w:szCs w:val="24"/>
        </w:rPr>
        <w:t>Gmina</w:t>
      </w:r>
      <w:r w:rsidRPr="00936360">
        <w:rPr>
          <w:color w:val="auto"/>
          <w:sz w:val="24"/>
          <w:szCs w:val="24"/>
        </w:rPr>
        <w:t xml:space="preserve"> zobowiązuje się do zwrotu tych środków w całości lub części, która została wykorzystana niezgodnie z przeznaczeniem wraz z odsetkami naliczonymi jak dla zaległości podatkowych od dnia przekazania, w terminie 15 dni od dnia stwierdzenia wykorzystania środków z Funduszu Pracy niezgodnie z przeznaczeniem.</w:t>
      </w:r>
    </w:p>
    <w:p w:rsidR="00936360" w:rsidRPr="00742E35" w:rsidRDefault="00936360" w:rsidP="00C42EEF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936360">
        <w:rPr>
          <w:color w:val="auto"/>
          <w:sz w:val="24"/>
          <w:szCs w:val="24"/>
        </w:rPr>
        <w:lastRenderedPageBreak/>
        <w:t xml:space="preserve">W przypadku nienależnego pobrania środków z Funduszu Pracy, lub pobrania w nadmiernej wysokości, </w:t>
      </w:r>
      <w:r w:rsidRPr="00742E35">
        <w:rPr>
          <w:color w:val="auto"/>
          <w:sz w:val="24"/>
          <w:szCs w:val="24"/>
        </w:rPr>
        <w:t>Gmina</w:t>
      </w:r>
      <w:r w:rsidRPr="00936360">
        <w:rPr>
          <w:color w:val="auto"/>
          <w:sz w:val="24"/>
          <w:szCs w:val="24"/>
        </w:rPr>
        <w:t xml:space="preserve"> zobowiązuje się zwrócić równowartość nienależnego pobrania lub pobrania w nadmiernej wysokości wraz z odsetkami liczonymi jak dla zaległości podatkowych od dnia stwierdzenia nieprawidłowości, w terminie 15 dni od dnia stwierdzenia nienależnego pobrania lub pobrania w nadmiernej wysokości.</w:t>
      </w:r>
    </w:p>
    <w:p w:rsidR="00742E35" w:rsidRDefault="00742E35" w:rsidP="00C42EEF">
      <w:pPr>
        <w:numPr>
          <w:ilvl w:val="0"/>
          <w:numId w:val="18"/>
        </w:numPr>
        <w:spacing w:before="240"/>
        <w:ind w:left="426" w:hanging="284"/>
        <w:contextualSpacing/>
        <w:jc w:val="both"/>
        <w:rPr>
          <w:sz w:val="24"/>
          <w:szCs w:val="24"/>
        </w:rPr>
      </w:pPr>
      <w:r w:rsidRPr="00742E35">
        <w:rPr>
          <w:sz w:val="24"/>
          <w:szCs w:val="24"/>
        </w:rPr>
        <w:t>W przypadku stwierdzenia, że środki Funduszu Pracy wykorzystane zostały w części lub w całości niezgodnie z przeznaczeniem albo pobrane w nadmiernej wysokości, Organ Zlecający określa wysokość kwoty podlegającej zwrotowi.</w:t>
      </w:r>
    </w:p>
    <w:p w:rsidR="00D63DE2" w:rsidRPr="00D63DE2" w:rsidRDefault="00936360" w:rsidP="00C42EEF">
      <w:pPr>
        <w:numPr>
          <w:ilvl w:val="0"/>
          <w:numId w:val="18"/>
        </w:numPr>
        <w:spacing w:before="240"/>
        <w:ind w:left="426" w:hanging="284"/>
        <w:contextualSpacing/>
        <w:jc w:val="both"/>
        <w:rPr>
          <w:sz w:val="24"/>
          <w:szCs w:val="24"/>
        </w:rPr>
      </w:pPr>
      <w:r w:rsidRPr="00D63DE2">
        <w:rPr>
          <w:color w:val="auto"/>
          <w:sz w:val="24"/>
          <w:szCs w:val="24"/>
        </w:rPr>
        <w:t xml:space="preserve">W przypadkach wskazanych w ust. 1, 2, 3 i 4 środki z Funduszu Pracy wraz z należnymi odsetkami należy przekazać na rachunek bankowy Dolnośląskiego Urzędu Wojewódzkiego we Wrocławiu </w:t>
      </w:r>
      <w:r w:rsidR="00D63DE2" w:rsidRPr="00D63DE2">
        <w:rPr>
          <w:rStyle w:val="Pogrubienie"/>
          <w:color w:val="000000"/>
          <w:sz w:val="24"/>
          <w:szCs w:val="24"/>
        </w:rPr>
        <w:t>24 1010 1674 0000 5518 9230 0000,</w:t>
      </w:r>
    </w:p>
    <w:p w:rsidR="00936360" w:rsidRPr="00D63DE2" w:rsidRDefault="00936360" w:rsidP="00C42EEF">
      <w:pPr>
        <w:numPr>
          <w:ilvl w:val="0"/>
          <w:numId w:val="18"/>
        </w:numPr>
        <w:ind w:left="426" w:hanging="284"/>
        <w:jc w:val="both"/>
        <w:rPr>
          <w:sz w:val="24"/>
          <w:szCs w:val="24"/>
        </w:rPr>
      </w:pPr>
      <w:r w:rsidRPr="00D63DE2">
        <w:rPr>
          <w:color w:val="auto"/>
          <w:sz w:val="24"/>
          <w:szCs w:val="24"/>
        </w:rPr>
        <w:t>W tytule przel</w:t>
      </w:r>
      <w:r w:rsidR="00D474A3" w:rsidRPr="00D63DE2">
        <w:rPr>
          <w:color w:val="auto"/>
          <w:sz w:val="24"/>
          <w:szCs w:val="24"/>
        </w:rPr>
        <w:t>ewu dotyczącego zwrotu środków</w:t>
      </w:r>
      <w:r w:rsidRPr="00D63DE2">
        <w:rPr>
          <w:color w:val="auto"/>
          <w:sz w:val="24"/>
          <w:szCs w:val="24"/>
        </w:rPr>
        <w:t xml:space="preserve"> Funduszu Pracy należy wskazać:</w:t>
      </w:r>
    </w:p>
    <w:p w:rsidR="00936360" w:rsidRPr="00742E35" w:rsidRDefault="00936360" w:rsidP="00C42EEF">
      <w:pPr>
        <w:pStyle w:val="Akapitzlist"/>
        <w:numPr>
          <w:ilvl w:val="0"/>
          <w:numId w:val="19"/>
        </w:numPr>
        <w:tabs>
          <w:tab w:val="left" w:pos="993"/>
        </w:tabs>
        <w:ind w:left="426" w:firstLine="141"/>
        <w:jc w:val="both"/>
        <w:rPr>
          <w:color w:val="auto"/>
          <w:sz w:val="24"/>
          <w:szCs w:val="24"/>
        </w:rPr>
      </w:pPr>
      <w:r w:rsidRPr="00742E35">
        <w:rPr>
          <w:color w:val="auto"/>
          <w:sz w:val="24"/>
          <w:szCs w:val="24"/>
        </w:rPr>
        <w:t>rok, którego dotyczy zwrot ( 2019 r.),</w:t>
      </w:r>
    </w:p>
    <w:p w:rsidR="00936360" w:rsidRPr="00742E35" w:rsidRDefault="00936360" w:rsidP="00C42EEF">
      <w:pPr>
        <w:pStyle w:val="Akapitzlist"/>
        <w:numPr>
          <w:ilvl w:val="0"/>
          <w:numId w:val="19"/>
        </w:numPr>
        <w:tabs>
          <w:tab w:val="left" w:pos="993"/>
        </w:tabs>
        <w:ind w:left="426" w:firstLine="141"/>
        <w:jc w:val="both"/>
        <w:rPr>
          <w:color w:val="auto"/>
          <w:sz w:val="24"/>
          <w:szCs w:val="24"/>
        </w:rPr>
      </w:pPr>
      <w:r w:rsidRPr="00742E35">
        <w:rPr>
          <w:color w:val="auto"/>
          <w:sz w:val="24"/>
          <w:szCs w:val="24"/>
        </w:rPr>
        <w:t>numer umowy, której dotyczy zwrot,</w:t>
      </w:r>
    </w:p>
    <w:p w:rsidR="00936360" w:rsidRPr="00742E35" w:rsidRDefault="00936360" w:rsidP="00C42EEF">
      <w:pPr>
        <w:pStyle w:val="Akapitzlist"/>
        <w:numPr>
          <w:ilvl w:val="0"/>
          <w:numId w:val="19"/>
        </w:numPr>
        <w:tabs>
          <w:tab w:val="left" w:pos="993"/>
        </w:tabs>
        <w:ind w:left="426" w:firstLine="141"/>
        <w:jc w:val="both"/>
        <w:rPr>
          <w:color w:val="auto"/>
          <w:sz w:val="24"/>
          <w:szCs w:val="24"/>
        </w:rPr>
      </w:pPr>
      <w:r w:rsidRPr="00742E35">
        <w:rPr>
          <w:color w:val="auto"/>
          <w:sz w:val="24"/>
          <w:szCs w:val="24"/>
        </w:rPr>
        <w:t>kwotę zwracanych środków z podziałem na kwotę odsetek</w:t>
      </w:r>
    </w:p>
    <w:p w:rsidR="00936360" w:rsidRPr="00742E35" w:rsidRDefault="00936360" w:rsidP="00C42EEF">
      <w:pPr>
        <w:pStyle w:val="Akapitzlist"/>
        <w:numPr>
          <w:ilvl w:val="0"/>
          <w:numId w:val="19"/>
        </w:numPr>
        <w:tabs>
          <w:tab w:val="left" w:pos="993"/>
        </w:tabs>
        <w:ind w:left="426" w:firstLine="141"/>
        <w:jc w:val="both"/>
        <w:rPr>
          <w:color w:val="auto"/>
          <w:sz w:val="24"/>
          <w:szCs w:val="24"/>
        </w:rPr>
      </w:pPr>
      <w:r w:rsidRPr="00742E35">
        <w:rPr>
          <w:color w:val="auto"/>
          <w:sz w:val="24"/>
          <w:szCs w:val="24"/>
        </w:rPr>
        <w:t>nazwę zadania w skrócie ( „ Maluch +” 2019)</w:t>
      </w:r>
    </w:p>
    <w:p w:rsidR="00936360" w:rsidRPr="00742E35" w:rsidRDefault="00936360" w:rsidP="00C42EEF">
      <w:pPr>
        <w:pStyle w:val="Akapitzlist"/>
        <w:numPr>
          <w:ilvl w:val="0"/>
          <w:numId w:val="19"/>
        </w:numPr>
        <w:tabs>
          <w:tab w:val="left" w:pos="993"/>
        </w:tabs>
        <w:ind w:left="426" w:firstLine="141"/>
        <w:jc w:val="both"/>
        <w:rPr>
          <w:color w:val="auto"/>
          <w:sz w:val="24"/>
          <w:szCs w:val="24"/>
        </w:rPr>
      </w:pPr>
      <w:r w:rsidRPr="00742E35">
        <w:rPr>
          <w:color w:val="auto"/>
          <w:sz w:val="24"/>
          <w:szCs w:val="24"/>
        </w:rPr>
        <w:t>powód zwrotu ( np. środki niewykorzystane, nadebrane, odsetki   bankowe itp. )</w:t>
      </w:r>
    </w:p>
    <w:p w:rsidR="00483215" w:rsidRDefault="00483215">
      <w:pPr>
        <w:pStyle w:val="Tekstpodstawowy"/>
        <w:contextualSpacing/>
        <w:jc w:val="both"/>
        <w:rPr>
          <w:b w:val="0"/>
        </w:rPr>
      </w:pPr>
    </w:p>
    <w:p w:rsidR="00483215" w:rsidRDefault="00C42EEF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483215" w:rsidRDefault="009D3DAC">
      <w:pPr>
        <w:numPr>
          <w:ilvl w:val="6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okresie realizacji zadania możliwa jest zmiana zakresu rzeczowego zadania, w tym także zmiana liczby miejsc opieki, pod warunkiem uzyskania zgody Organu Zlecającego.</w:t>
      </w:r>
    </w:p>
    <w:p w:rsidR="00483215" w:rsidRDefault="009D3DAC">
      <w:pPr>
        <w:numPr>
          <w:ilvl w:val="6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zadania oraz podczas minimalnego okresu funkcjonowania instytucji lub miejsc opieki dofinansowanych z Programu, możliwa jest zmiana sposobu organizacji, prowadzenia i formy organizacyjnej dotowanej z Programu instytucji, pod warunkiem zachowania spójności i odrębności przekształcanej instytucji w sposób umożliwiający kontrolę realizacji postanowień niniejszej umowy, w tym minimalnego okresu funkcjonowania miejsc opieki dofinansowanych z Programu, a także uzyskania zgody Organu Zlecającego.</w:t>
      </w:r>
    </w:p>
    <w:p w:rsidR="00483215" w:rsidRDefault="009D3DAC">
      <w:pPr>
        <w:numPr>
          <w:ilvl w:val="6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realizacji zadania oraz podczas minimalnego okresu funkcjonowania instytucji lub miejsc opieki dofinansowanych z Programu, możliwa jest zmiana nazwy zadania związana ze zmianami nazw ulic, nazw geograficznych i lokalizacji, jak również nazwy własnej instytucji. Zmiana wymaga zgody Organu Zlecającego. </w:t>
      </w:r>
    </w:p>
    <w:p w:rsidR="00483215" w:rsidRPr="00C42EEF" w:rsidRDefault="00C42EEF" w:rsidP="00C42EEF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483215" w:rsidRDefault="009D3DAC">
      <w:pPr>
        <w:jc w:val="both"/>
        <w:rPr>
          <w:sz w:val="24"/>
        </w:rPr>
      </w:pPr>
      <w:r>
        <w:rPr>
          <w:sz w:val="24"/>
        </w:rPr>
        <w:t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w sporządzonym protokole.</w:t>
      </w:r>
    </w:p>
    <w:p w:rsidR="00483215" w:rsidRDefault="00C42EEF">
      <w:pPr>
        <w:tabs>
          <w:tab w:val="left" w:pos="28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483215" w:rsidRDefault="009D3DAC">
      <w:pPr>
        <w:pStyle w:val="Tekstpodstawowy2"/>
        <w:numPr>
          <w:ilvl w:val="0"/>
          <w:numId w:val="7"/>
        </w:numPr>
        <w:spacing w:before="240" w:line="240" w:lineRule="auto"/>
        <w:rPr>
          <w:rFonts w:eastAsia="Calibri"/>
        </w:rPr>
      </w:pPr>
      <w:r>
        <w:t xml:space="preserve">Niniejsza umowa może być rozwiązana przez Organ Zlecający ze skutkiem natychmiastowym w przypadku stwierdzenia wykorzystywania </w:t>
      </w:r>
      <w:r w:rsidR="00742E35">
        <w:t>udzielonych środków Funduszu Pracy</w:t>
      </w:r>
      <w:r>
        <w:t xml:space="preserve"> niezgodnie z przeznaczeniem, nieterminowego lub nienależytego wykonywania umowy. </w:t>
      </w:r>
    </w:p>
    <w:p w:rsidR="00C42EEF" w:rsidRPr="00E212C0" w:rsidRDefault="009D3DAC" w:rsidP="00E212C0">
      <w:pPr>
        <w:pStyle w:val="Tekstpodstawowy2"/>
        <w:numPr>
          <w:ilvl w:val="0"/>
          <w:numId w:val="7"/>
        </w:numPr>
        <w:tabs>
          <w:tab w:val="left" w:pos="0"/>
        </w:tabs>
        <w:spacing w:after="120" w:line="240" w:lineRule="auto"/>
      </w:pPr>
      <w:r>
        <w:t xml:space="preserve">Rozwiązując umowę, Organ Zlecający określi kwotę </w:t>
      </w:r>
      <w:r w:rsidR="00742E35">
        <w:t xml:space="preserve">środków Funduszu Pracy wykorzystaną niezgodnie </w:t>
      </w:r>
      <w:r>
        <w:t xml:space="preserve">z przeznaczeniem lub podlegającej zwrotowi wraz z odsetkami </w:t>
      </w:r>
      <w:r>
        <w:lastRenderedPageBreak/>
        <w:t xml:space="preserve">w wysokości określonej jak dla zaległości podatkowych, termin, od którego nalicza się odsetki, termin zwrotu. </w:t>
      </w:r>
      <w:bookmarkStart w:id="0" w:name="_GoBack"/>
      <w:bookmarkEnd w:id="0"/>
    </w:p>
    <w:p w:rsidR="00483215" w:rsidRDefault="009D3DAC">
      <w:pPr>
        <w:pStyle w:val="Tekstpodstawowy2"/>
        <w:spacing w:before="240" w:line="240" w:lineRule="auto"/>
        <w:jc w:val="center"/>
      </w:pPr>
      <w:r>
        <w:rPr>
          <w:b/>
        </w:rPr>
        <w:t>§</w:t>
      </w:r>
      <w:r w:rsidR="00C42EEF">
        <w:rPr>
          <w:b/>
        </w:rPr>
        <w:t xml:space="preserve"> 15</w:t>
      </w:r>
    </w:p>
    <w:p w:rsidR="00483215" w:rsidRDefault="009D3DAC">
      <w:pPr>
        <w:pStyle w:val="Tekstpodstawowy2"/>
        <w:spacing w:before="240" w:line="240" w:lineRule="auto"/>
      </w:pPr>
      <w:r>
        <w:t>Wszelkie zmiany, uzupełnienia i oświadczenia składane w związku z niniejszą umową wymagają formy pisemnej, pod rygorem nieważności.</w:t>
      </w:r>
    </w:p>
    <w:p w:rsidR="00483215" w:rsidRDefault="00C42EEF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16</w:t>
      </w:r>
    </w:p>
    <w:p w:rsidR="00483215" w:rsidRDefault="009D3DAC">
      <w:pPr>
        <w:spacing w:before="240"/>
        <w:jc w:val="both"/>
        <w:rPr>
          <w:sz w:val="24"/>
        </w:rPr>
      </w:pPr>
      <w:r>
        <w:rPr>
          <w:sz w:val="24"/>
        </w:rPr>
        <w:t>W zakresie nieuregulowanym niniejszą Umową stosuje się przepisy ustawy z dnia 23 kwietnia 1964 r. Kodeks Cywilny (tekst jednolity: Dz. U. z 2017 r. poz. 459 ze zm.) oraz ustawy z dnia 27 sierpnia 2009 r. o finansach publicznych (tekst jednolity: Dz. U. z 2017 r. poz. 2077 ze zm.).</w:t>
      </w:r>
    </w:p>
    <w:p w:rsidR="00483215" w:rsidRDefault="00C42EEF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17</w:t>
      </w:r>
    </w:p>
    <w:p w:rsidR="00483215" w:rsidRDefault="009D3DAC">
      <w:pPr>
        <w:spacing w:before="240"/>
        <w:jc w:val="both"/>
        <w:rPr>
          <w:sz w:val="24"/>
        </w:rPr>
      </w:pPr>
      <w:r>
        <w:rPr>
          <w:sz w:val="24"/>
        </w:rPr>
        <w:t xml:space="preserve">Umowa niniejsza została sporządzona w dwóch jednobrzmiących egzemplarzach,  </w:t>
      </w:r>
      <w:r>
        <w:rPr>
          <w:sz w:val="24"/>
        </w:rPr>
        <w:br/>
        <w:t>po  jednym  dla każdej  ze stron.</w:t>
      </w:r>
    </w:p>
    <w:p w:rsidR="00483215" w:rsidRDefault="009D3DAC">
      <w:pPr>
        <w:pStyle w:val="Nagwek1"/>
        <w:spacing w:before="240"/>
        <w:jc w:val="both"/>
      </w:pPr>
      <w:r>
        <w:t xml:space="preserve">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  <w:r>
        <w:tab/>
      </w:r>
      <w:r>
        <w:tab/>
      </w:r>
    </w:p>
    <w:p w:rsidR="00483215" w:rsidRDefault="00483215"/>
    <w:p w:rsidR="00483215" w:rsidRDefault="00483215"/>
    <w:p w:rsidR="00483215" w:rsidRDefault="00483215"/>
    <w:p w:rsidR="00483215" w:rsidRDefault="00483215"/>
    <w:p w:rsidR="00EC67C7" w:rsidRDefault="00EC67C7"/>
    <w:p w:rsidR="00EC67C7" w:rsidRDefault="00EC67C7"/>
    <w:p w:rsidR="00EC67C7" w:rsidRDefault="00EC67C7"/>
    <w:p w:rsidR="00483215" w:rsidRDefault="00483215"/>
    <w:p w:rsidR="00483215" w:rsidRDefault="009D3DAC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Załączniki:</w:t>
      </w:r>
    </w:p>
    <w:p w:rsidR="00483215" w:rsidRDefault="009D3D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Oferta wraz z kosztorysem realizacji zadania.</w:t>
      </w:r>
    </w:p>
    <w:p w:rsidR="00F22EDD" w:rsidRDefault="00F22EDD" w:rsidP="00F22ED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Harmonogram wydatków</w:t>
      </w:r>
    </w:p>
    <w:p w:rsidR="00EC67C7" w:rsidRDefault="009D3DAC" w:rsidP="00EC67C7">
      <w:pPr>
        <w:ind w:left="720"/>
        <w:rPr>
          <w:sz w:val="18"/>
          <w:szCs w:val="18"/>
        </w:rPr>
      </w:pPr>
      <w:r w:rsidRPr="00F22EDD">
        <w:rPr>
          <w:sz w:val="18"/>
          <w:szCs w:val="18"/>
        </w:rPr>
        <w:tab/>
      </w:r>
      <w:r w:rsidRPr="00F22EDD">
        <w:rPr>
          <w:sz w:val="18"/>
          <w:szCs w:val="18"/>
        </w:rPr>
        <w:tab/>
      </w:r>
      <w:r w:rsidRPr="00F22EDD">
        <w:rPr>
          <w:sz w:val="18"/>
          <w:szCs w:val="18"/>
        </w:rPr>
        <w:tab/>
      </w:r>
      <w:r w:rsidRPr="00F22EDD">
        <w:rPr>
          <w:sz w:val="18"/>
          <w:szCs w:val="18"/>
        </w:rPr>
        <w:tab/>
      </w:r>
      <w:r w:rsidRPr="00F22EDD">
        <w:rPr>
          <w:sz w:val="18"/>
          <w:szCs w:val="18"/>
        </w:rPr>
        <w:tab/>
      </w:r>
      <w:r w:rsidR="00F22EDD">
        <w:rPr>
          <w:sz w:val="18"/>
          <w:szCs w:val="18"/>
        </w:rPr>
        <w:tab/>
      </w:r>
      <w:r w:rsidR="00F22EDD">
        <w:rPr>
          <w:sz w:val="18"/>
          <w:szCs w:val="18"/>
        </w:rPr>
        <w:tab/>
      </w:r>
      <w:r w:rsidR="00F22EDD">
        <w:rPr>
          <w:sz w:val="18"/>
          <w:szCs w:val="18"/>
        </w:rPr>
        <w:tab/>
      </w:r>
      <w:r w:rsidR="00F22EDD">
        <w:rPr>
          <w:sz w:val="18"/>
          <w:szCs w:val="18"/>
        </w:rPr>
        <w:tab/>
      </w:r>
    </w:p>
    <w:p w:rsidR="00EC67C7" w:rsidRDefault="00EC67C7" w:rsidP="00EC67C7">
      <w:pPr>
        <w:ind w:left="720"/>
        <w:rPr>
          <w:sz w:val="18"/>
          <w:szCs w:val="18"/>
        </w:rPr>
      </w:pPr>
    </w:p>
    <w:p w:rsidR="00483215" w:rsidRDefault="00483215">
      <w:pPr>
        <w:rPr>
          <w:sz w:val="18"/>
          <w:szCs w:val="18"/>
        </w:rPr>
      </w:pPr>
    </w:p>
    <w:p w:rsidR="00483215" w:rsidRDefault="00483215">
      <w:pPr>
        <w:rPr>
          <w:sz w:val="18"/>
          <w:szCs w:val="18"/>
        </w:rPr>
      </w:pPr>
    </w:p>
    <w:p w:rsidR="00483215" w:rsidRDefault="00483215">
      <w:pPr>
        <w:rPr>
          <w:sz w:val="18"/>
          <w:szCs w:val="18"/>
        </w:rPr>
      </w:pPr>
    </w:p>
    <w:sectPr w:rsidR="00483215" w:rsidSect="001714F0">
      <w:pgSz w:w="11906" w:h="16838"/>
      <w:pgMar w:top="1417" w:right="1417" w:bottom="1417" w:left="1560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A7" w:rsidRDefault="004130A7">
      <w:r>
        <w:separator/>
      </w:r>
    </w:p>
  </w:endnote>
  <w:endnote w:type="continuationSeparator" w:id="0">
    <w:p w:rsidR="004130A7" w:rsidRDefault="0041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A7" w:rsidRDefault="004130A7">
      <w:r>
        <w:separator/>
      </w:r>
    </w:p>
  </w:footnote>
  <w:footnote w:type="continuationSeparator" w:id="0">
    <w:p w:rsidR="004130A7" w:rsidRDefault="0041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4FC"/>
    <w:multiLevelType w:val="hybridMultilevel"/>
    <w:tmpl w:val="D8606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83750"/>
    <w:multiLevelType w:val="hybridMultilevel"/>
    <w:tmpl w:val="3B0A4D9C"/>
    <w:lvl w:ilvl="0" w:tplc="D60C16B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1459"/>
    <w:multiLevelType w:val="multilevel"/>
    <w:tmpl w:val="A48CF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8D40C9"/>
    <w:multiLevelType w:val="hybridMultilevel"/>
    <w:tmpl w:val="B3DA6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267C3"/>
    <w:multiLevelType w:val="hybridMultilevel"/>
    <w:tmpl w:val="62ACFA6C"/>
    <w:lvl w:ilvl="0" w:tplc="64F47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23D0"/>
    <w:multiLevelType w:val="multilevel"/>
    <w:tmpl w:val="2C08A284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6" w15:restartNumberingAfterBreak="0">
    <w:nsid w:val="14BE626D"/>
    <w:multiLevelType w:val="multilevel"/>
    <w:tmpl w:val="5FEEB3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501A57"/>
    <w:multiLevelType w:val="multilevel"/>
    <w:tmpl w:val="6DFCFAD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681E"/>
    <w:multiLevelType w:val="multilevel"/>
    <w:tmpl w:val="21E6E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702A1"/>
    <w:multiLevelType w:val="multilevel"/>
    <w:tmpl w:val="1EBA3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04631"/>
    <w:multiLevelType w:val="multilevel"/>
    <w:tmpl w:val="2BC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D51F9"/>
    <w:multiLevelType w:val="multilevel"/>
    <w:tmpl w:val="228830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1DB4F25"/>
    <w:multiLevelType w:val="multilevel"/>
    <w:tmpl w:val="F7541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02BD"/>
    <w:multiLevelType w:val="hybridMultilevel"/>
    <w:tmpl w:val="712E6240"/>
    <w:lvl w:ilvl="0" w:tplc="2A348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13823"/>
    <w:multiLevelType w:val="multilevel"/>
    <w:tmpl w:val="86968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268E3"/>
    <w:multiLevelType w:val="hybridMultilevel"/>
    <w:tmpl w:val="18083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6BAC"/>
    <w:multiLevelType w:val="hybridMultilevel"/>
    <w:tmpl w:val="C7F8156C"/>
    <w:lvl w:ilvl="0" w:tplc="EBDE58F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F2D6F"/>
    <w:multiLevelType w:val="hybridMultilevel"/>
    <w:tmpl w:val="84FC23DC"/>
    <w:lvl w:ilvl="0" w:tplc="04150017">
      <w:start w:val="1"/>
      <w:numFmt w:val="lowerLetter"/>
      <w:lvlText w:val="%1)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8" w15:restartNumberingAfterBreak="0">
    <w:nsid w:val="4A7A7429"/>
    <w:multiLevelType w:val="multilevel"/>
    <w:tmpl w:val="20000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74AA"/>
    <w:multiLevelType w:val="hybridMultilevel"/>
    <w:tmpl w:val="B19ADCF4"/>
    <w:lvl w:ilvl="0" w:tplc="F5B4B69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D0A01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 w:tplc="4D74B922">
      <w:start w:val="1"/>
      <w:numFmt w:val="decimal"/>
      <w:lvlText w:val="%3."/>
      <w:lvlJc w:val="left"/>
      <w:pPr>
        <w:tabs>
          <w:tab w:val="num" w:pos="6840"/>
        </w:tabs>
        <w:ind w:left="6840" w:hanging="360"/>
      </w:pPr>
      <w:rPr>
        <w:rFonts w:cs="Times New Roman"/>
        <w:b/>
        <w:sz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D146B"/>
    <w:multiLevelType w:val="hybridMultilevel"/>
    <w:tmpl w:val="F71CA5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5548FD"/>
    <w:multiLevelType w:val="hybridMultilevel"/>
    <w:tmpl w:val="A2D2D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95B54"/>
    <w:multiLevelType w:val="multilevel"/>
    <w:tmpl w:val="BA2A6E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CC40D6"/>
    <w:multiLevelType w:val="multilevel"/>
    <w:tmpl w:val="01A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A3E8A"/>
    <w:multiLevelType w:val="hybridMultilevel"/>
    <w:tmpl w:val="C0AE7E28"/>
    <w:lvl w:ilvl="0" w:tplc="AB00CBCA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5" w15:restartNumberingAfterBreak="0">
    <w:nsid w:val="606D76A4"/>
    <w:multiLevelType w:val="hybridMultilevel"/>
    <w:tmpl w:val="95F2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50836"/>
    <w:multiLevelType w:val="multilevel"/>
    <w:tmpl w:val="469C57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A3270"/>
    <w:multiLevelType w:val="hybridMultilevel"/>
    <w:tmpl w:val="416889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9A23CE4"/>
    <w:multiLevelType w:val="multilevel"/>
    <w:tmpl w:val="8E06F4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231092B"/>
    <w:multiLevelType w:val="hybridMultilevel"/>
    <w:tmpl w:val="DC80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12"/>
  </w:num>
  <w:num w:numId="8">
    <w:abstractNumId w:val="28"/>
  </w:num>
  <w:num w:numId="9">
    <w:abstractNumId w:val="22"/>
  </w:num>
  <w:num w:numId="10">
    <w:abstractNumId w:val="7"/>
  </w:num>
  <w:num w:numId="11">
    <w:abstractNumId w:val="18"/>
  </w:num>
  <w:num w:numId="12">
    <w:abstractNumId w:val="2"/>
  </w:num>
  <w:num w:numId="13">
    <w:abstractNumId w:val="8"/>
  </w:num>
  <w:num w:numId="14">
    <w:abstractNumId w:val="26"/>
  </w:num>
  <w:num w:numId="15">
    <w:abstractNumId w:val="11"/>
  </w:num>
  <w:num w:numId="16">
    <w:abstractNumId w:val="24"/>
  </w:num>
  <w:num w:numId="17">
    <w:abstractNumId w:val="3"/>
  </w:num>
  <w:num w:numId="18">
    <w:abstractNumId w:val="29"/>
  </w:num>
  <w:num w:numId="19">
    <w:abstractNumId w:val="13"/>
  </w:num>
  <w:num w:numId="20">
    <w:abstractNumId w:val="16"/>
  </w:num>
  <w:num w:numId="21">
    <w:abstractNumId w:val="27"/>
  </w:num>
  <w:num w:numId="22">
    <w:abstractNumId w:val="4"/>
  </w:num>
  <w:num w:numId="23">
    <w:abstractNumId w:val="15"/>
  </w:num>
  <w:num w:numId="24">
    <w:abstractNumId w:val="17"/>
  </w:num>
  <w:num w:numId="25">
    <w:abstractNumId w:val="20"/>
  </w:num>
  <w:num w:numId="26">
    <w:abstractNumId w:val="25"/>
  </w:num>
  <w:num w:numId="27">
    <w:abstractNumId w:val="0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5"/>
    <w:rsid w:val="00001D28"/>
    <w:rsid w:val="000629A2"/>
    <w:rsid w:val="000A4A1E"/>
    <w:rsid w:val="001714F0"/>
    <w:rsid w:val="001800E7"/>
    <w:rsid w:val="001B0731"/>
    <w:rsid w:val="001C3E65"/>
    <w:rsid w:val="001C58AE"/>
    <w:rsid w:val="00214A9B"/>
    <w:rsid w:val="00243700"/>
    <w:rsid w:val="002652D6"/>
    <w:rsid w:val="00270C46"/>
    <w:rsid w:val="002A0D3D"/>
    <w:rsid w:val="002C36C9"/>
    <w:rsid w:val="002E6FBB"/>
    <w:rsid w:val="0030595F"/>
    <w:rsid w:val="00394C53"/>
    <w:rsid w:val="003B1CD1"/>
    <w:rsid w:val="004130A7"/>
    <w:rsid w:val="00454D57"/>
    <w:rsid w:val="00475CFB"/>
    <w:rsid w:val="00483215"/>
    <w:rsid w:val="004B5840"/>
    <w:rsid w:val="004E3E5E"/>
    <w:rsid w:val="00580754"/>
    <w:rsid w:val="00742E35"/>
    <w:rsid w:val="00777782"/>
    <w:rsid w:val="00885455"/>
    <w:rsid w:val="00936360"/>
    <w:rsid w:val="00944721"/>
    <w:rsid w:val="009643BA"/>
    <w:rsid w:val="00982A00"/>
    <w:rsid w:val="009C79A9"/>
    <w:rsid w:val="009D3DAC"/>
    <w:rsid w:val="00BA1F7B"/>
    <w:rsid w:val="00C42EEF"/>
    <w:rsid w:val="00C47F4E"/>
    <w:rsid w:val="00D474A3"/>
    <w:rsid w:val="00D63DE2"/>
    <w:rsid w:val="00D81EFC"/>
    <w:rsid w:val="00D85DA8"/>
    <w:rsid w:val="00E06782"/>
    <w:rsid w:val="00E15F29"/>
    <w:rsid w:val="00E212C0"/>
    <w:rsid w:val="00EC67C7"/>
    <w:rsid w:val="00ED7577"/>
    <w:rsid w:val="00EE59B7"/>
    <w:rsid w:val="00F22EDD"/>
    <w:rsid w:val="00F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9B857-2034-4C43-BA68-0D698DC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  <w:color w:val="00000A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rFonts w:cs="Symbol"/>
      <w:sz w:val="24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rsid w:val="002A0D3D"/>
    <w:pPr>
      <w:spacing w:before="100" w:beforeAutospacing="1" w:after="100" w:afterAutospacing="1"/>
      <w:ind w:left="1434" w:hanging="357"/>
      <w:jc w:val="both"/>
    </w:pPr>
    <w:rPr>
      <w:color w:val="auto"/>
      <w:sz w:val="24"/>
      <w:szCs w:val="24"/>
    </w:rPr>
  </w:style>
  <w:style w:type="table" w:customStyle="1" w:styleId="Styl1">
    <w:name w:val="Styl1"/>
    <w:basedOn w:val="Standardowy"/>
    <w:uiPriority w:val="99"/>
    <w:rsid w:val="00EC67C7"/>
    <w:tblPr/>
  </w:style>
  <w:style w:type="paragraph" w:customStyle="1" w:styleId="Default">
    <w:name w:val="Default"/>
    <w:rsid w:val="00EE59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63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2717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24</cp:revision>
  <cp:lastPrinted>2019-03-20T10:51:00Z</cp:lastPrinted>
  <dcterms:created xsi:type="dcterms:W3CDTF">2019-03-13T06:14:00Z</dcterms:created>
  <dcterms:modified xsi:type="dcterms:W3CDTF">2019-03-21T10:41:00Z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