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3A" w:rsidRPr="0092378E" w:rsidRDefault="00BF3C3A" w:rsidP="00BF3C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92378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0BFBC28B" wp14:editId="5462F6BB">
            <wp:simplePos x="0" y="0"/>
            <wp:positionH relativeFrom="column">
              <wp:posOffset>4205605</wp:posOffset>
            </wp:positionH>
            <wp:positionV relativeFrom="paragraph">
              <wp:posOffset>0</wp:posOffset>
            </wp:positionV>
            <wp:extent cx="1501140" cy="866775"/>
            <wp:effectExtent l="0" t="0" r="3810" b="9525"/>
            <wp:wrapSquare wrapText="bothSides"/>
            <wp:docPr id="1" name="Obraz 1" descr="logo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ojektu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46" b="12680"/>
                    <a:stretch/>
                  </pic:blipFill>
                  <pic:spPr bwMode="auto">
                    <a:xfrm>
                      <a:off x="0" y="0"/>
                      <a:ext cx="15011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3A05286" wp14:editId="688AE2C7">
            <wp:simplePos x="0" y="0"/>
            <wp:positionH relativeFrom="column">
              <wp:posOffset>-4445</wp:posOffset>
            </wp:positionH>
            <wp:positionV relativeFrom="paragraph">
              <wp:posOffset>209550</wp:posOffset>
            </wp:positionV>
            <wp:extent cx="1822450" cy="390525"/>
            <wp:effectExtent l="0" t="0" r="6350" b="9525"/>
            <wp:wrapSquare wrapText="bothSides"/>
            <wp:docPr id="5" name="Obraz 5" descr="Logo 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3C3A" w:rsidRPr="0092378E" w:rsidRDefault="00BF3C3A" w:rsidP="00BF3C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92378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 </w:t>
      </w:r>
    </w:p>
    <w:p w:rsidR="00BF3C3A" w:rsidRDefault="00BF3C3A" w:rsidP="00BF3C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2C47E6" w:rsidRPr="00D62CDA" w:rsidRDefault="002C47E6" w:rsidP="00BF3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CDA">
        <w:rPr>
          <w:rFonts w:ascii="Times New Roman" w:hAnsi="Times New Roman" w:cs="Times New Roman"/>
          <w:b/>
          <w:sz w:val="24"/>
          <w:szCs w:val="24"/>
        </w:rPr>
        <w:t>Поддержка интеграции в школах</w:t>
      </w:r>
    </w:p>
    <w:p w:rsidR="002C47E6" w:rsidRPr="00D62CDA" w:rsidRDefault="002C47E6" w:rsidP="00D62CD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2CDA">
        <w:rPr>
          <w:rFonts w:ascii="Times New Roman" w:hAnsi="Times New Roman" w:cs="Times New Roman"/>
          <w:sz w:val="24"/>
          <w:szCs w:val="24"/>
        </w:rPr>
        <w:t>В р</w:t>
      </w:r>
      <w:r w:rsidR="00D62CDA">
        <w:rPr>
          <w:rFonts w:ascii="Times New Roman" w:hAnsi="Times New Roman" w:cs="Times New Roman"/>
          <w:sz w:val="24"/>
          <w:szCs w:val="24"/>
        </w:rPr>
        <w:t>амках проекта выполняется задание</w:t>
      </w:r>
      <w:r w:rsidR="005523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2CDA">
        <w:rPr>
          <w:rFonts w:ascii="Times New Roman" w:hAnsi="Times New Roman" w:cs="Times New Roman"/>
          <w:b/>
          <w:sz w:val="24"/>
          <w:szCs w:val="24"/>
        </w:rPr>
        <w:t>«Поддержка межкультурного образования в школах</w:t>
      </w:r>
      <w:r w:rsidR="00D62CDA">
        <w:rPr>
          <w:rFonts w:ascii="Times New Roman" w:hAnsi="Times New Roman" w:cs="Times New Roman"/>
          <w:b/>
          <w:sz w:val="24"/>
          <w:szCs w:val="24"/>
        </w:rPr>
        <w:t>:</w:t>
      </w:r>
      <w:r w:rsidR="005523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62CDA">
        <w:rPr>
          <w:rFonts w:ascii="Times New Roman" w:hAnsi="Times New Roman" w:cs="Times New Roman"/>
          <w:b/>
          <w:sz w:val="24"/>
          <w:szCs w:val="24"/>
        </w:rPr>
        <w:t>Групповые и индивидуальные формы поддержки»</w:t>
      </w:r>
      <w:r w:rsidRPr="00D62CDA">
        <w:rPr>
          <w:rFonts w:ascii="Times New Roman" w:hAnsi="Times New Roman" w:cs="Times New Roman"/>
          <w:sz w:val="24"/>
          <w:szCs w:val="24"/>
        </w:rPr>
        <w:t>, благодаря которому финансируются занятия, направленные на помощь уч</w:t>
      </w:r>
      <w:r w:rsidR="00D62CDA">
        <w:rPr>
          <w:rFonts w:ascii="Times New Roman" w:hAnsi="Times New Roman" w:cs="Times New Roman"/>
          <w:sz w:val="24"/>
          <w:szCs w:val="24"/>
        </w:rPr>
        <w:t>ащимся</w:t>
      </w:r>
      <w:r w:rsidRPr="00D62CDA">
        <w:rPr>
          <w:rFonts w:ascii="Times New Roman" w:hAnsi="Times New Roman" w:cs="Times New Roman"/>
          <w:sz w:val="24"/>
          <w:szCs w:val="24"/>
        </w:rPr>
        <w:t>-гражданам третьих стран в сфере интеграции и адаптации в новой среде, а также ученикам польского происхождения или происхождени</w:t>
      </w:r>
      <w:r w:rsidR="00D62CDA">
        <w:rPr>
          <w:rFonts w:ascii="Times New Roman" w:hAnsi="Times New Roman" w:cs="Times New Roman"/>
          <w:sz w:val="24"/>
          <w:szCs w:val="24"/>
        </w:rPr>
        <w:t>я</w:t>
      </w:r>
      <w:r w:rsidRPr="00D62CDA">
        <w:rPr>
          <w:rFonts w:ascii="Times New Roman" w:hAnsi="Times New Roman" w:cs="Times New Roman"/>
          <w:sz w:val="24"/>
          <w:szCs w:val="24"/>
        </w:rPr>
        <w:t xml:space="preserve"> из других стран Европейского Союза в повышении </w:t>
      </w:r>
      <w:r w:rsidR="005523BA">
        <w:rPr>
          <w:rFonts w:ascii="Times New Roman" w:hAnsi="Times New Roman" w:cs="Times New Roman"/>
          <w:sz w:val="24"/>
          <w:szCs w:val="24"/>
        </w:rPr>
        <w:t>понимания</w:t>
      </w:r>
      <w:r w:rsidRPr="00D62CDA">
        <w:rPr>
          <w:rFonts w:ascii="Times New Roman" w:hAnsi="Times New Roman" w:cs="Times New Roman"/>
          <w:sz w:val="24"/>
          <w:szCs w:val="24"/>
        </w:rPr>
        <w:t xml:space="preserve"> и знаний о явлении миграции и о </w:t>
      </w:r>
      <w:r w:rsidR="005523BA">
        <w:rPr>
          <w:rFonts w:ascii="Times New Roman" w:hAnsi="Times New Roman" w:cs="Times New Roman"/>
          <w:sz w:val="24"/>
          <w:szCs w:val="24"/>
        </w:rPr>
        <w:t>пользе</w:t>
      </w:r>
      <w:r w:rsidRPr="00D62CDA">
        <w:rPr>
          <w:rFonts w:ascii="Times New Roman" w:hAnsi="Times New Roman" w:cs="Times New Roman"/>
          <w:sz w:val="24"/>
          <w:szCs w:val="24"/>
        </w:rPr>
        <w:t xml:space="preserve"> от наличия в обществе разных групп иностранцев.</w:t>
      </w:r>
    </w:p>
    <w:p w:rsidR="002C47E6" w:rsidRPr="00D62CDA" w:rsidRDefault="005523BA" w:rsidP="00D62C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</w:t>
      </w:r>
      <w:r w:rsidR="002C47E6" w:rsidRPr="00D62CDA">
        <w:rPr>
          <w:rFonts w:ascii="Times New Roman" w:hAnsi="Times New Roman" w:cs="Times New Roman"/>
          <w:sz w:val="24"/>
          <w:szCs w:val="24"/>
        </w:rPr>
        <w:t xml:space="preserve"> </w:t>
      </w:r>
      <w:r w:rsidR="00D62CDA">
        <w:rPr>
          <w:rFonts w:ascii="Times New Roman" w:hAnsi="Times New Roman" w:cs="Times New Roman"/>
          <w:sz w:val="24"/>
          <w:szCs w:val="24"/>
        </w:rPr>
        <w:t>задания</w:t>
      </w:r>
      <w:r w:rsidR="002C47E6" w:rsidRPr="00D62CDA">
        <w:rPr>
          <w:rFonts w:ascii="Times New Roman" w:hAnsi="Times New Roman" w:cs="Times New Roman"/>
          <w:sz w:val="24"/>
          <w:szCs w:val="24"/>
        </w:rPr>
        <w:t xml:space="preserve"> включает организацию </w:t>
      </w:r>
      <w:r w:rsidR="002C47E6" w:rsidRPr="00D62CDA">
        <w:rPr>
          <w:rFonts w:ascii="Times New Roman" w:hAnsi="Times New Roman" w:cs="Times New Roman"/>
          <w:b/>
          <w:sz w:val="24"/>
          <w:szCs w:val="24"/>
        </w:rPr>
        <w:t xml:space="preserve">занятий </w:t>
      </w:r>
      <w:r w:rsidR="00D62CDA" w:rsidRPr="00D62CDA">
        <w:rPr>
          <w:rFonts w:ascii="Times New Roman" w:hAnsi="Times New Roman" w:cs="Times New Roman"/>
          <w:b/>
          <w:sz w:val="24"/>
          <w:szCs w:val="24"/>
        </w:rPr>
        <w:t>польским</w:t>
      </w:r>
      <w:r w:rsidR="002C47E6" w:rsidRPr="00D62CDA">
        <w:rPr>
          <w:rFonts w:ascii="Times New Roman" w:hAnsi="Times New Roman" w:cs="Times New Roman"/>
          <w:b/>
          <w:sz w:val="24"/>
          <w:szCs w:val="24"/>
        </w:rPr>
        <w:t xml:space="preserve"> язы</w:t>
      </w:r>
      <w:r w:rsidR="00D62CDA" w:rsidRPr="00D62CDA">
        <w:rPr>
          <w:rFonts w:ascii="Times New Roman" w:hAnsi="Times New Roman" w:cs="Times New Roman"/>
          <w:b/>
          <w:sz w:val="24"/>
          <w:szCs w:val="24"/>
        </w:rPr>
        <w:t>ком,</w:t>
      </w:r>
      <w:r w:rsidR="002C47E6" w:rsidRPr="00D62CDA">
        <w:rPr>
          <w:rFonts w:ascii="Times New Roman" w:hAnsi="Times New Roman" w:cs="Times New Roman"/>
          <w:b/>
          <w:sz w:val="24"/>
          <w:szCs w:val="24"/>
        </w:rPr>
        <w:t xml:space="preserve"> выравнивающих и индивидуальных консультаций</w:t>
      </w:r>
      <w:r w:rsidR="002C47E6" w:rsidRPr="00D62CDA">
        <w:rPr>
          <w:rFonts w:ascii="Times New Roman" w:hAnsi="Times New Roman" w:cs="Times New Roman"/>
          <w:sz w:val="24"/>
          <w:szCs w:val="24"/>
        </w:rPr>
        <w:t xml:space="preserve"> для учащихся граждан третьих стран, а также </w:t>
      </w:r>
      <w:r w:rsidR="002C47E6" w:rsidRPr="00D62CDA">
        <w:rPr>
          <w:rFonts w:ascii="Times New Roman" w:hAnsi="Times New Roman" w:cs="Times New Roman"/>
          <w:b/>
          <w:sz w:val="24"/>
          <w:szCs w:val="24"/>
        </w:rPr>
        <w:t>интеграционных занятий (например, спортивных, пластических, музыкальных, адаптационно-интеграционных, кулинарных)</w:t>
      </w:r>
      <w:r w:rsidR="002C47E6" w:rsidRPr="00D62CDA">
        <w:rPr>
          <w:rFonts w:ascii="Times New Roman" w:hAnsi="Times New Roman" w:cs="Times New Roman"/>
          <w:sz w:val="24"/>
          <w:szCs w:val="24"/>
        </w:rPr>
        <w:t xml:space="preserve">, </w:t>
      </w:r>
      <w:r w:rsidR="00D62CDA">
        <w:rPr>
          <w:rFonts w:ascii="Times New Roman" w:hAnsi="Times New Roman" w:cs="Times New Roman"/>
          <w:sz w:val="24"/>
          <w:szCs w:val="24"/>
        </w:rPr>
        <w:t xml:space="preserve">для </w:t>
      </w:r>
      <w:r w:rsidR="002C47E6" w:rsidRPr="00D62CDA">
        <w:rPr>
          <w:rFonts w:ascii="Times New Roman" w:hAnsi="Times New Roman" w:cs="Times New Roman"/>
          <w:sz w:val="24"/>
          <w:szCs w:val="24"/>
        </w:rPr>
        <w:t>интеграци</w:t>
      </w:r>
      <w:r w:rsidR="00D62CDA">
        <w:rPr>
          <w:rFonts w:ascii="Times New Roman" w:hAnsi="Times New Roman" w:cs="Times New Roman"/>
          <w:sz w:val="24"/>
          <w:szCs w:val="24"/>
        </w:rPr>
        <w:t>и</w:t>
      </w:r>
      <w:r w:rsidR="002C47E6" w:rsidRPr="00D62CDA">
        <w:rPr>
          <w:rFonts w:ascii="Times New Roman" w:hAnsi="Times New Roman" w:cs="Times New Roman"/>
          <w:sz w:val="24"/>
          <w:szCs w:val="24"/>
        </w:rPr>
        <w:t xml:space="preserve"> польских учеников с иностранными учащимися.</w:t>
      </w:r>
    </w:p>
    <w:p w:rsidR="002C47E6" w:rsidRPr="00D62CDA" w:rsidRDefault="002C47E6" w:rsidP="00D62CD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2CDA">
        <w:rPr>
          <w:rFonts w:ascii="Times New Roman" w:hAnsi="Times New Roman" w:cs="Times New Roman"/>
          <w:sz w:val="24"/>
          <w:szCs w:val="24"/>
        </w:rPr>
        <w:t xml:space="preserve">Для выполнения задания было решено </w:t>
      </w:r>
      <w:r w:rsidRPr="00D62CDA">
        <w:rPr>
          <w:rFonts w:ascii="Times New Roman" w:hAnsi="Times New Roman" w:cs="Times New Roman"/>
          <w:b/>
          <w:sz w:val="24"/>
          <w:szCs w:val="24"/>
        </w:rPr>
        <w:t>приобрести учебные пособия и материалы, необходимые</w:t>
      </w:r>
      <w:r w:rsidRPr="00D62CDA">
        <w:rPr>
          <w:rFonts w:ascii="Times New Roman" w:hAnsi="Times New Roman" w:cs="Times New Roman"/>
          <w:sz w:val="24"/>
          <w:szCs w:val="24"/>
        </w:rPr>
        <w:t xml:space="preserve"> для реализации дополнительных форм поддержки (например, учебники, пластические материалы, кулинарные и спортивные материалы, интеграционные игры).</w:t>
      </w:r>
    </w:p>
    <w:p w:rsidR="005523BA" w:rsidRPr="00BF3C3A" w:rsidRDefault="002C47E6" w:rsidP="00BF3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CDA">
        <w:rPr>
          <w:rFonts w:ascii="Times New Roman" w:hAnsi="Times New Roman" w:cs="Times New Roman"/>
          <w:b/>
          <w:sz w:val="24"/>
          <w:szCs w:val="24"/>
        </w:rPr>
        <w:t xml:space="preserve">В период октябрь - декабрь 2019 года поддержка была оказана 114 </w:t>
      </w:r>
      <w:r w:rsidR="00D62CDA" w:rsidRPr="00D62CDA">
        <w:rPr>
          <w:rFonts w:ascii="Times New Roman" w:hAnsi="Times New Roman" w:cs="Times New Roman"/>
          <w:b/>
          <w:sz w:val="24"/>
          <w:szCs w:val="24"/>
        </w:rPr>
        <w:t>уч</w:t>
      </w:r>
      <w:r w:rsidR="00D62CDA">
        <w:rPr>
          <w:rFonts w:ascii="Times New Roman" w:hAnsi="Times New Roman" w:cs="Times New Roman"/>
          <w:b/>
          <w:sz w:val="24"/>
          <w:szCs w:val="24"/>
        </w:rPr>
        <w:t>ащимся</w:t>
      </w:r>
      <w:r w:rsidR="005523BA">
        <w:rPr>
          <w:rFonts w:ascii="Times New Roman" w:hAnsi="Times New Roman" w:cs="Times New Roman"/>
          <w:b/>
          <w:sz w:val="24"/>
          <w:szCs w:val="24"/>
        </w:rPr>
        <w:t>, прибывшим из третьих стран,</w:t>
      </w:r>
      <w:r w:rsidRPr="00D62CDA">
        <w:rPr>
          <w:rFonts w:ascii="Times New Roman" w:hAnsi="Times New Roman" w:cs="Times New Roman"/>
          <w:b/>
          <w:sz w:val="24"/>
          <w:szCs w:val="24"/>
        </w:rPr>
        <w:t xml:space="preserve"> и 57 уч</w:t>
      </w:r>
      <w:r w:rsidR="00D62CDA">
        <w:rPr>
          <w:rFonts w:ascii="Times New Roman" w:hAnsi="Times New Roman" w:cs="Times New Roman"/>
          <w:b/>
          <w:sz w:val="24"/>
          <w:szCs w:val="24"/>
        </w:rPr>
        <w:t>ащимся</w:t>
      </w:r>
      <w:r w:rsidRPr="00D62CDA">
        <w:rPr>
          <w:rFonts w:ascii="Times New Roman" w:hAnsi="Times New Roman" w:cs="Times New Roman"/>
          <w:b/>
          <w:sz w:val="24"/>
          <w:szCs w:val="24"/>
        </w:rPr>
        <w:t xml:space="preserve"> из Польши.</w:t>
      </w:r>
    </w:p>
    <w:p w:rsidR="002C47E6" w:rsidRPr="00D62CDA" w:rsidRDefault="002C47E6" w:rsidP="00D62CD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2CDA">
        <w:rPr>
          <w:rFonts w:ascii="Times New Roman" w:hAnsi="Times New Roman" w:cs="Times New Roman"/>
          <w:sz w:val="24"/>
          <w:szCs w:val="24"/>
        </w:rPr>
        <w:t>В 2019/2020 учебном году нач</w:t>
      </w:r>
      <w:r w:rsidR="005523BA">
        <w:rPr>
          <w:rFonts w:ascii="Times New Roman" w:hAnsi="Times New Roman" w:cs="Times New Roman"/>
          <w:sz w:val="24"/>
          <w:szCs w:val="24"/>
        </w:rPr>
        <w:t>ались</w:t>
      </w:r>
      <w:r w:rsidRPr="00D62CDA">
        <w:rPr>
          <w:rFonts w:ascii="Times New Roman" w:hAnsi="Times New Roman" w:cs="Times New Roman"/>
          <w:sz w:val="24"/>
          <w:szCs w:val="24"/>
        </w:rPr>
        <w:t xml:space="preserve"> занятия в пяти школах Нижнесилезского воеводства, </w:t>
      </w:r>
      <w:r w:rsidR="005523BA" w:rsidRPr="00D62CDA">
        <w:rPr>
          <w:rFonts w:ascii="Times New Roman" w:hAnsi="Times New Roman" w:cs="Times New Roman"/>
          <w:sz w:val="24"/>
          <w:szCs w:val="24"/>
        </w:rPr>
        <w:t>пода</w:t>
      </w:r>
      <w:r w:rsidR="005523BA">
        <w:rPr>
          <w:rFonts w:ascii="Times New Roman" w:hAnsi="Times New Roman" w:cs="Times New Roman"/>
          <w:sz w:val="24"/>
          <w:szCs w:val="24"/>
        </w:rPr>
        <w:t>вших</w:t>
      </w:r>
      <w:r w:rsidR="005523BA" w:rsidRPr="00D62CDA">
        <w:rPr>
          <w:rFonts w:ascii="Times New Roman" w:hAnsi="Times New Roman" w:cs="Times New Roman"/>
          <w:sz w:val="24"/>
          <w:szCs w:val="24"/>
        </w:rPr>
        <w:t xml:space="preserve"> заявку на участие в проекте</w:t>
      </w:r>
      <w:r w:rsidR="005523BA">
        <w:rPr>
          <w:rFonts w:ascii="Times New Roman" w:hAnsi="Times New Roman" w:cs="Times New Roman"/>
          <w:sz w:val="24"/>
          <w:szCs w:val="24"/>
        </w:rPr>
        <w:t xml:space="preserve">, в </w:t>
      </w:r>
      <w:r w:rsidRPr="00D62CDA">
        <w:rPr>
          <w:rFonts w:ascii="Times New Roman" w:hAnsi="Times New Roman" w:cs="Times New Roman"/>
          <w:sz w:val="24"/>
          <w:szCs w:val="24"/>
        </w:rPr>
        <w:t>которы</w:t>
      </w:r>
      <w:r w:rsidR="005523BA">
        <w:rPr>
          <w:rFonts w:ascii="Times New Roman" w:hAnsi="Times New Roman" w:cs="Times New Roman"/>
          <w:sz w:val="24"/>
          <w:szCs w:val="24"/>
        </w:rPr>
        <w:t>х</w:t>
      </w:r>
      <w:r w:rsidRPr="00D62CDA">
        <w:rPr>
          <w:rFonts w:ascii="Times New Roman" w:hAnsi="Times New Roman" w:cs="Times New Roman"/>
          <w:sz w:val="24"/>
          <w:szCs w:val="24"/>
        </w:rPr>
        <w:t xml:space="preserve"> </w:t>
      </w:r>
      <w:r w:rsidR="005523BA">
        <w:rPr>
          <w:rFonts w:ascii="Times New Roman" w:hAnsi="Times New Roman" w:cs="Times New Roman"/>
          <w:sz w:val="24"/>
          <w:szCs w:val="24"/>
        </w:rPr>
        <w:t xml:space="preserve">обучается </w:t>
      </w:r>
      <w:r w:rsidRPr="00D62CDA">
        <w:rPr>
          <w:rFonts w:ascii="Times New Roman" w:hAnsi="Times New Roman" w:cs="Times New Roman"/>
          <w:sz w:val="24"/>
          <w:szCs w:val="24"/>
        </w:rPr>
        <w:t>наибольшее количество уч</w:t>
      </w:r>
      <w:r w:rsidR="005523BA">
        <w:rPr>
          <w:rFonts w:ascii="Times New Roman" w:hAnsi="Times New Roman" w:cs="Times New Roman"/>
          <w:sz w:val="24"/>
          <w:szCs w:val="24"/>
        </w:rPr>
        <w:t>еников, прибывших в Польшу</w:t>
      </w:r>
      <w:r w:rsidRPr="00D62CDA">
        <w:rPr>
          <w:rFonts w:ascii="Times New Roman" w:hAnsi="Times New Roman" w:cs="Times New Roman"/>
          <w:sz w:val="24"/>
          <w:szCs w:val="24"/>
        </w:rPr>
        <w:t xml:space="preserve"> из третьих стран</w:t>
      </w:r>
      <w:r w:rsidR="005523BA">
        <w:rPr>
          <w:rFonts w:ascii="Times New Roman" w:hAnsi="Times New Roman" w:cs="Times New Roman"/>
          <w:sz w:val="24"/>
          <w:szCs w:val="24"/>
        </w:rPr>
        <w:t>.</w:t>
      </w:r>
    </w:p>
    <w:p w:rsidR="002C47E6" w:rsidRPr="00D62CDA" w:rsidRDefault="002C47E6" w:rsidP="00D62CDA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CDA">
        <w:rPr>
          <w:rFonts w:ascii="Times New Roman" w:hAnsi="Times New Roman" w:cs="Times New Roman"/>
          <w:b/>
          <w:sz w:val="24"/>
          <w:szCs w:val="24"/>
        </w:rPr>
        <w:t>Общественная начальная школа №3 им</w:t>
      </w:r>
      <w:r w:rsidR="00D62C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62CDA">
        <w:rPr>
          <w:rFonts w:ascii="Times New Roman" w:hAnsi="Times New Roman" w:cs="Times New Roman"/>
          <w:b/>
          <w:sz w:val="24"/>
          <w:szCs w:val="24"/>
        </w:rPr>
        <w:t>Болеслава Пруса в Ельч-Лясковице,</w:t>
      </w:r>
    </w:p>
    <w:p w:rsidR="002C47E6" w:rsidRPr="00D62CDA" w:rsidRDefault="002C47E6" w:rsidP="00D62CDA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CDA">
        <w:rPr>
          <w:rFonts w:ascii="Times New Roman" w:hAnsi="Times New Roman" w:cs="Times New Roman"/>
          <w:b/>
          <w:sz w:val="24"/>
          <w:szCs w:val="24"/>
        </w:rPr>
        <w:t>Начальная школа № 105 в Свиднице,</w:t>
      </w:r>
    </w:p>
    <w:p w:rsidR="002C47E6" w:rsidRPr="00D62CDA" w:rsidRDefault="002C47E6" w:rsidP="00D62CDA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CDA">
        <w:rPr>
          <w:rFonts w:ascii="Times New Roman" w:hAnsi="Times New Roman" w:cs="Times New Roman"/>
          <w:b/>
          <w:sz w:val="24"/>
          <w:szCs w:val="24"/>
        </w:rPr>
        <w:t>Начальная школа № 2 в Болеславце,</w:t>
      </w:r>
    </w:p>
    <w:p w:rsidR="002C47E6" w:rsidRPr="00D62CDA" w:rsidRDefault="002C47E6" w:rsidP="00D62CDA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CDA">
        <w:rPr>
          <w:rFonts w:ascii="Times New Roman" w:hAnsi="Times New Roman" w:cs="Times New Roman"/>
          <w:b/>
          <w:sz w:val="24"/>
          <w:szCs w:val="24"/>
        </w:rPr>
        <w:t>Начальная школа №7 им.</w:t>
      </w:r>
      <w:r w:rsidR="00552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CDA">
        <w:rPr>
          <w:rFonts w:ascii="Times New Roman" w:hAnsi="Times New Roman" w:cs="Times New Roman"/>
          <w:b/>
          <w:sz w:val="24"/>
          <w:szCs w:val="24"/>
        </w:rPr>
        <w:t>Адама Мицкевича в Елен</w:t>
      </w:r>
      <w:r w:rsidR="00D62CDA">
        <w:rPr>
          <w:rFonts w:ascii="Times New Roman" w:hAnsi="Times New Roman" w:cs="Times New Roman"/>
          <w:b/>
          <w:sz w:val="24"/>
          <w:szCs w:val="24"/>
        </w:rPr>
        <w:t>я-</w:t>
      </w:r>
      <w:r w:rsidRPr="00D62CDA">
        <w:rPr>
          <w:rFonts w:ascii="Times New Roman" w:hAnsi="Times New Roman" w:cs="Times New Roman"/>
          <w:b/>
          <w:sz w:val="24"/>
          <w:szCs w:val="24"/>
        </w:rPr>
        <w:t>Гур</w:t>
      </w:r>
      <w:r w:rsidR="00D62CDA">
        <w:rPr>
          <w:rFonts w:ascii="Times New Roman" w:hAnsi="Times New Roman" w:cs="Times New Roman"/>
          <w:b/>
          <w:sz w:val="24"/>
          <w:szCs w:val="24"/>
        </w:rPr>
        <w:t>е</w:t>
      </w:r>
      <w:r w:rsidR="005523BA">
        <w:rPr>
          <w:rFonts w:ascii="Times New Roman" w:hAnsi="Times New Roman" w:cs="Times New Roman"/>
          <w:b/>
          <w:sz w:val="24"/>
          <w:szCs w:val="24"/>
        </w:rPr>
        <w:t>,</w:t>
      </w:r>
    </w:p>
    <w:p w:rsidR="002C47E6" w:rsidRPr="00BF3C3A" w:rsidRDefault="002C47E6" w:rsidP="002C47E6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CDA">
        <w:rPr>
          <w:rFonts w:ascii="Times New Roman" w:hAnsi="Times New Roman" w:cs="Times New Roman"/>
          <w:b/>
          <w:sz w:val="24"/>
          <w:szCs w:val="24"/>
        </w:rPr>
        <w:t>Начальная школа №2 им.</w:t>
      </w:r>
      <w:r w:rsidR="005523BA">
        <w:rPr>
          <w:rFonts w:ascii="Times New Roman" w:hAnsi="Times New Roman" w:cs="Times New Roman"/>
          <w:b/>
          <w:sz w:val="24"/>
          <w:szCs w:val="24"/>
        </w:rPr>
        <w:t xml:space="preserve"> Европейс</w:t>
      </w:r>
      <w:r w:rsidRPr="00D62CDA">
        <w:rPr>
          <w:rFonts w:ascii="Times New Roman" w:hAnsi="Times New Roman" w:cs="Times New Roman"/>
          <w:b/>
          <w:sz w:val="24"/>
          <w:szCs w:val="24"/>
        </w:rPr>
        <w:t>ких дорог святого Якуба в Любани.</w:t>
      </w:r>
    </w:p>
    <w:p w:rsidR="002C47E6" w:rsidRPr="00D62CDA" w:rsidRDefault="002C47E6" w:rsidP="00BF3C3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2CDA">
        <w:rPr>
          <w:rFonts w:ascii="Times New Roman" w:hAnsi="Times New Roman" w:cs="Times New Roman"/>
          <w:sz w:val="24"/>
          <w:szCs w:val="24"/>
        </w:rPr>
        <w:t>В школ</w:t>
      </w:r>
      <w:r w:rsidR="005523BA">
        <w:rPr>
          <w:rFonts w:ascii="Times New Roman" w:hAnsi="Times New Roman" w:cs="Times New Roman"/>
          <w:sz w:val="24"/>
          <w:szCs w:val="24"/>
        </w:rPr>
        <w:t>ах</w:t>
      </w:r>
      <w:r w:rsidRPr="00D62CDA">
        <w:rPr>
          <w:rFonts w:ascii="Times New Roman" w:hAnsi="Times New Roman" w:cs="Times New Roman"/>
          <w:sz w:val="24"/>
          <w:szCs w:val="24"/>
        </w:rPr>
        <w:t xml:space="preserve"> в Ельч-Лясковице, Елен</w:t>
      </w:r>
      <w:r w:rsidR="00D62CDA">
        <w:rPr>
          <w:rFonts w:ascii="Times New Roman" w:hAnsi="Times New Roman" w:cs="Times New Roman"/>
          <w:sz w:val="24"/>
          <w:szCs w:val="24"/>
        </w:rPr>
        <w:t>я-Гуре</w:t>
      </w:r>
      <w:r w:rsidRPr="00D62CDA">
        <w:rPr>
          <w:rFonts w:ascii="Times New Roman" w:hAnsi="Times New Roman" w:cs="Times New Roman"/>
          <w:sz w:val="24"/>
          <w:szCs w:val="24"/>
        </w:rPr>
        <w:t xml:space="preserve"> и Любани </w:t>
      </w:r>
      <w:r w:rsidR="005523BA">
        <w:rPr>
          <w:rFonts w:ascii="Times New Roman" w:hAnsi="Times New Roman" w:cs="Times New Roman"/>
          <w:sz w:val="24"/>
          <w:szCs w:val="24"/>
        </w:rPr>
        <w:t>введена</w:t>
      </w:r>
      <w:r w:rsidRPr="00D62CDA">
        <w:rPr>
          <w:rFonts w:ascii="Times New Roman" w:hAnsi="Times New Roman" w:cs="Times New Roman"/>
          <w:sz w:val="24"/>
          <w:szCs w:val="24"/>
        </w:rPr>
        <w:t xml:space="preserve"> также услуг</w:t>
      </w:r>
      <w:r w:rsidR="005523BA">
        <w:rPr>
          <w:rFonts w:ascii="Times New Roman" w:hAnsi="Times New Roman" w:cs="Times New Roman"/>
          <w:sz w:val="24"/>
          <w:szCs w:val="24"/>
        </w:rPr>
        <w:t>а</w:t>
      </w:r>
      <w:r w:rsidRPr="00D62CDA">
        <w:rPr>
          <w:rFonts w:ascii="Times New Roman" w:hAnsi="Times New Roman" w:cs="Times New Roman"/>
          <w:sz w:val="24"/>
          <w:szCs w:val="24"/>
        </w:rPr>
        <w:t xml:space="preserve"> </w:t>
      </w:r>
      <w:r w:rsidRPr="00D62CDA">
        <w:rPr>
          <w:rFonts w:ascii="Times New Roman" w:hAnsi="Times New Roman" w:cs="Times New Roman"/>
          <w:b/>
          <w:sz w:val="24"/>
          <w:szCs w:val="24"/>
        </w:rPr>
        <w:t>культурного ассистента</w:t>
      </w:r>
      <w:r w:rsidRPr="00D62CDA">
        <w:rPr>
          <w:rFonts w:ascii="Times New Roman" w:hAnsi="Times New Roman" w:cs="Times New Roman"/>
          <w:sz w:val="24"/>
          <w:szCs w:val="24"/>
        </w:rPr>
        <w:t xml:space="preserve">, </w:t>
      </w:r>
      <w:r w:rsidR="005523BA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D62CDA">
        <w:rPr>
          <w:rFonts w:ascii="Times New Roman" w:hAnsi="Times New Roman" w:cs="Times New Roman"/>
          <w:sz w:val="24"/>
          <w:szCs w:val="24"/>
        </w:rPr>
        <w:t>оказыва</w:t>
      </w:r>
      <w:r w:rsidR="005523BA">
        <w:rPr>
          <w:rFonts w:ascii="Times New Roman" w:hAnsi="Times New Roman" w:cs="Times New Roman"/>
          <w:sz w:val="24"/>
          <w:szCs w:val="24"/>
        </w:rPr>
        <w:t>ет</w:t>
      </w:r>
      <w:r w:rsidRPr="00D62CDA">
        <w:rPr>
          <w:rFonts w:ascii="Times New Roman" w:hAnsi="Times New Roman" w:cs="Times New Roman"/>
          <w:sz w:val="24"/>
          <w:szCs w:val="24"/>
        </w:rPr>
        <w:t xml:space="preserve"> языковую </w:t>
      </w:r>
      <w:r w:rsidR="005523BA">
        <w:rPr>
          <w:rFonts w:ascii="Times New Roman" w:hAnsi="Times New Roman" w:cs="Times New Roman"/>
          <w:sz w:val="24"/>
          <w:szCs w:val="24"/>
        </w:rPr>
        <w:t>поддержку</w:t>
      </w:r>
      <w:r w:rsidRPr="00D62CDA">
        <w:rPr>
          <w:rFonts w:ascii="Times New Roman" w:hAnsi="Times New Roman" w:cs="Times New Roman"/>
          <w:sz w:val="24"/>
          <w:szCs w:val="24"/>
        </w:rPr>
        <w:t xml:space="preserve"> уч</w:t>
      </w:r>
      <w:r w:rsidR="005523BA">
        <w:rPr>
          <w:rFonts w:ascii="Times New Roman" w:hAnsi="Times New Roman" w:cs="Times New Roman"/>
          <w:sz w:val="24"/>
          <w:szCs w:val="24"/>
        </w:rPr>
        <w:t>еникам</w:t>
      </w:r>
      <w:r w:rsidRPr="00D62CDA">
        <w:rPr>
          <w:rFonts w:ascii="Times New Roman" w:hAnsi="Times New Roman" w:cs="Times New Roman"/>
          <w:sz w:val="24"/>
          <w:szCs w:val="24"/>
        </w:rPr>
        <w:t>-иностранцам и их семьям, предоставляет учителям информацию о культуре, из которой происходят иностранные дети, решает текущие конфликты в поликультурно</w:t>
      </w:r>
      <w:r w:rsidR="00D62CDA">
        <w:rPr>
          <w:rFonts w:ascii="Times New Roman" w:hAnsi="Times New Roman" w:cs="Times New Roman"/>
          <w:sz w:val="24"/>
          <w:szCs w:val="24"/>
        </w:rPr>
        <w:t>й</w:t>
      </w:r>
      <w:r w:rsidRPr="00D62CDA">
        <w:rPr>
          <w:rFonts w:ascii="Times New Roman" w:hAnsi="Times New Roman" w:cs="Times New Roman"/>
          <w:sz w:val="24"/>
          <w:szCs w:val="24"/>
        </w:rPr>
        <w:t xml:space="preserve"> школьной среде и организует интеграционные мероприятия.</w:t>
      </w:r>
      <w:bookmarkStart w:id="0" w:name="_GoBack"/>
      <w:bookmarkEnd w:id="0"/>
    </w:p>
    <w:p w:rsidR="002C47E6" w:rsidRPr="00BF3C3A" w:rsidRDefault="00D62CDA" w:rsidP="00D62CDA">
      <w:pPr>
        <w:jc w:val="center"/>
        <w:rPr>
          <w:rFonts w:ascii="Times New Roman" w:hAnsi="Times New Roman" w:cs="Times New Roman"/>
          <w:sz w:val="20"/>
          <w:szCs w:val="24"/>
        </w:rPr>
      </w:pPr>
      <w:r w:rsidRPr="00BF3C3A">
        <w:rPr>
          <w:rFonts w:ascii="Times New Roman" w:hAnsi="Times New Roman" w:cs="Times New Roman"/>
          <w:sz w:val="20"/>
          <w:szCs w:val="24"/>
        </w:rPr>
        <w:t>Б</w:t>
      </w:r>
      <w:r w:rsidR="002C47E6" w:rsidRPr="00BF3C3A">
        <w:rPr>
          <w:rFonts w:ascii="Times New Roman" w:hAnsi="Times New Roman" w:cs="Times New Roman"/>
          <w:sz w:val="20"/>
          <w:szCs w:val="24"/>
        </w:rPr>
        <w:t>езопасное убежище</w:t>
      </w:r>
    </w:p>
    <w:p w:rsidR="002C47E6" w:rsidRPr="00BF3C3A" w:rsidRDefault="002C47E6" w:rsidP="00D62CDA">
      <w:pPr>
        <w:jc w:val="center"/>
        <w:rPr>
          <w:rFonts w:ascii="Times New Roman" w:hAnsi="Times New Roman" w:cs="Times New Roman"/>
          <w:sz w:val="20"/>
          <w:szCs w:val="24"/>
        </w:rPr>
      </w:pPr>
      <w:r w:rsidRPr="00BF3C3A">
        <w:rPr>
          <w:rFonts w:ascii="Times New Roman" w:hAnsi="Times New Roman" w:cs="Times New Roman"/>
          <w:sz w:val="20"/>
          <w:szCs w:val="24"/>
        </w:rPr>
        <w:t xml:space="preserve">Проект, финансируемый из </w:t>
      </w:r>
      <w:r w:rsidR="00D62CDA" w:rsidRPr="00BF3C3A">
        <w:rPr>
          <w:rFonts w:ascii="Times New Roman" w:hAnsi="Times New Roman" w:cs="Times New Roman"/>
          <w:sz w:val="20"/>
          <w:szCs w:val="24"/>
        </w:rPr>
        <w:t>П</w:t>
      </w:r>
      <w:r w:rsidRPr="00BF3C3A">
        <w:rPr>
          <w:rFonts w:ascii="Times New Roman" w:hAnsi="Times New Roman" w:cs="Times New Roman"/>
          <w:sz w:val="20"/>
          <w:szCs w:val="24"/>
        </w:rPr>
        <w:t>рограммы Национального фонда убежища, миграции и интеграции</w:t>
      </w:r>
    </w:p>
    <w:p w:rsidR="002C47E6" w:rsidRPr="00BF3C3A" w:rsidRDefault="002C47E6" w:rsidP="00D62CDA">
      <w:pPr>
        <w:jc w:val="center"/>
        <w:rPr>
          <w:rFonts w:ascii="Times New Roman" w:hAnsi="Times New Roman" w:cs="Times New Roman"/>
          <w:sz w:val="20"/>
          <w:szCs w:val="24"/>
        </w:rPr>
      </w:pPr>
      <w:r w:rsidRPr="00BF3C3A">
        <w:rPr>
          <w:rFonts w:ascii="Times New Roman" w:hAnsi="Times New Roman" w:cs="Times New Roman"/>
          <w:sz w:val="20"/>
          <w:szCs w:val="24"/>
        </w:rPr>
        <w:t>Полная ответственность за высказанные мнения возлагается на автора, а Европейская Комиссия и Министерство внутренних дел и администрации не несут ответственности за способ использования предоставленной информации</w:t>
      </w:r>
    </w:p>
    <w:sectPr w:rsidR="002C47E6" w:rsidRPr="00BF3C3A" w:rsidSect="00AB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21423"/>
    <w:multiLevelType w:val="hybridMultilevel"/>
    <w:tmpl w:val="6222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F2256"/>
    <w:multiLevelType w:val="hybridMultilevel"/>
    <w:tmpl w:val="697658D8"/>
    <w:lvl w:ilvl="0" w:tplc="CA6AFDE2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7177"/>
    <w:rsid w:val="002C47E6"/>
    <w:rsid w:val="005523BA"/>
    <w:rsid w:val="00786B8E"/>
    <w:rsid w:val="00877177"/>
    <w:rsid w:val="00AB1B8C"/>
    <w:rsid w:val="00BF32F6"/>
    <w:rsid w:val="00BF3C3A"/>
    <w:rsid w:val="00D6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9381"/>
  <w15:docId w15:val="{49079ACB-0572-4627-B694-D5A91ECC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Paulina Muchla</cp:lastModifiedBy>
  <cp:revision>5</cp:revision>
  <dcterms:created xsi:type="dcterms:W3CDTF">2020-02-05T07:32:00Z</dcterms:created>
  <dcterms:modified xsi:type="dcterms:W3CDTF">2020-03-23T07:08:00Z</dcterms:modified>
</cp:coreProperties>
</file>